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D8363E">
        <w:rPr>
          <w:rFonts w:ascii="Arial" w:hAnsi="Arial" w:cs="Arial"/>
          <w:sz w:val="24"/>
          <w:szCs w:val="24"/>
          <w:lang w:val="ru-RU"/>
        </w:rPr>
        <w:t>На основу члана 20</w:t>
      </w:r>
      <w:r w:rsidR="003A02C9">
        <w:rPr>
          <w:rFonts w:ascii="Arial" w:hAnsi="Arial" w:cs="Arial"/>
          <w:sz w:val="24"/>
          <w:szCs w:val="24"/>
          <w:lang w:val="sr-Latn-RS"/>
        </w:rPr>
        <w:t>.</w:t>
      </w:r>
      <w:r w:rsidRPr="00D8363E">
        <w:rPr>
          <w:rFonts w:ascii="Arial" w:hAnsi="Arial" w:cs="Arial"/>
          <w:sz w:val="24"/>
          <w:szCs w:val="24"/>
          <w:lang w:val="ru-RU"/>
        </w:rPr>
        <w:t xml:space="preserve"> Закона о улагањима</w:t>
      </w:r>
      <w:r w:rsidR="0031093A" w:rsidRPr="00D8363E">
        <w:rPr>
          <w:rFonts w:ascii="Arial" w:hAnsi="Arial" w:cs="Arial"/>
          <w:sz w:val="24"/>
          <w:szCs w:val="24"/>
          <w:lang w:val="ru-RU"/>
        </w:rPr>
        <w:t xml:space="preserve"> </w:t>
      </w:r>
      <w:r w:rsidRPr="00D8363E">
        <w:rPr>
          <w:rFonts w:ascii="Arial" w:hAnsi="Arial" w:cs="Arial"/>
          <w:sz w:val="24"/>
          <w:szCs w:val="24"/>
          <w:lang w:val="sr-Cyrl-CS"/>
        </w:rPr>
        <w:t>(</w:t>
      </w:r>
      <w:r w:rsidRPr="00D8363E">
        <w:rPr>
          <w:rFonts w:ascii="Arial" w:hAnsi="Arial" w:cs="Arial"/>
          <w:sz w:val="24"/>
          <w:szCs w:val="24"/>
        </w:rPr>
        <w:t>„</w:t>
      </w:r>
      <w:r w:rsidRPr="00D8363E">
        <w:rPr>
          <w:rFonts w:ascii="Arial" w:hAnsi="Arial" w:cs="Arial"/>
          <w:sz w:val="24"/>
          <w:szCs w:val="24"/>
          <w:lang w:val="ru-RU"/>
        </w:rPr>
        <w:t>Службени гласник Републике Србије</w:t>
      </w:r>
      <w:r w:rsidRPr="00D8363E">
        <w:rPr>
          <w:rFonts w:ascii="Arial" w:hAnsi="Arial" w:cs="Arial"/>
          <w:sz w:val="24"/>
          <w:szCs w:val="24"/>
        </w:rPr>
        <w:t>"</w:t>
      </w:r>
      <w:r w:rsidRPr="00D8363E">
        <w:rPr>
          <w:rFonts w:ascii="Arial" w:hAnsi="Arial" w:cs="Arial"/>
          <w:sz w:val="24"/>
          <w:szCs w:val="24"/>
          <w:lang w:val="ru-RU"/>
        </w:rPr>
        <w:t xml:space="preserve">, број  89/2015), члана </w:t>
      </w:r>
      <w:r w:rsidR="00955010" w:rsidRPr="00D8363E">
        <w:rPr>
          <w:rFonts w:ascii="Arial" w:hAnsi="Arial" w:cs="Arial"/>
          <w:sz w:val="24"/>
          <w:szCs w:val="24"/>
        </w:rPr>
        <w:t>37</w:t>
      </w:r>
      <w:r w:rsidR="003A02C9">
        <w:rPr>
          <w:rFonts w:ascii="Arial" w:hAnsi="Arial" w:cs="Arial"/>
          <w:sz w:val="24"/>
          <w:szCs w:val="24"/>
        </w:rPr>
        <w:t>.</w:t>
      </w:r>
      <w:r w:rsidR="00955010" w:rsidRPr="00D8363E">
        <w:rPr>
          <w:rFonts w:ascii="Arial" w:hAnsi="Arial" w:cs="Arial"/>
          <w:sz w:val="24"/>
          <w:szCs w:val="24"/>
        </w:rPr>
        <w:t xml:space="preserve"> и </w:t>
      </w:r>
      <w:r w:rsidRPr="00D8363E">
        <w:rPr>
          <w:rFonts w:ascii="Arial" w:hAnsi="Arial" w:cs="Arial"/>
          <w:sz w:val="24"/>
          <w:szCs w:val="24"/>
          <w:lang w:val="ru-RU"/>
        </w:rPr>
        <w:t>81. Статута Града Ниша (</w:t>
      </w:r>
      <w:r w:rsidRPr="00D8363E">
        <w:rPr>
          <w:rFonts w:ascii="Arial" w:hAnsi="Arial" w:cs="Arial"/>
          <w:sz w:val="24"/>
          <w:szCs w:val="24"/>
        </w:rPr>
        <w:t>„</w:t>
      </w:r>
      <w:r w:rsidRPr="00D8363E">
        <w:rPr>
          <w:rFonts w:ascii="Arial" w:hAnsi="Arial" w:cs="Arial"/>
          <w:sz w:val="24"/>
          <w:szCs w:val="24"/>
          <w:lang w:val="sr-Cyrl-CS"/>
        </w:rPr>
        <w:t>Службени лист Града Ниша, број 88/2008 и 143/2016)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D8363E">
        <w:rPr>
          <w:rFonts w:ascii="Arial" w:hAnsi="Arial" w:cs="Arial"/>
          <w:sz w:val="24"/>
          <w:szCs w:val="24"/>
        </w:rPr>
        <w:t>Скупштина Града Ниша, на седници од</w:t>
      </w:r>
      <w:r w:rsidR="00955010" w:rsidRPr="00D8363E">
        <w:rPr>
          <w:rFonts w:ascii="Arial" w:hAnsi="Arial" w:cs="Arial"/>
          <w:sz w:val="24"/>
          <w:szCs w:val="24"/>
        </w:rPr>
        <w:t xml:space="preserve">          </w:t>
      </w:r>
      <w:r w:rsidRPr="00D8363E">
        <w:rPr>
          <w:rFonts w:ascii="Arial" w:hAnsi="Arial" w:cs="Arial"/>
          <w:sz w:val="24"/>
          <w:szCs w:val="24"/>
          <w:lang w:val="sr-Cyrl-CS"/>
        </w:rPr>
        <w:t>201</w:t>
      </w:r>
      <w:r w:rsidR="00955010" w:rsidRPr="00D8363E">
        <w:rPr>
          <w:rFonts w:ascii="Arial" w:hAnsi="Arial" w:cs="Arial"/>
          <w:sz w:val="24"/>
          <w:szCs w:val="24"/>
        </w:rPr>
        <w:t>7</w:t>
      </w:r>
      <w:r w:rsidRPr="00D8363E">
        <w:rPr>
          <w:rFonts w:ascii="Arial" w:hAnsi="Arial" w:cs="Arial"/>
          <w:sz w:val="24"/>
          <w:szCs w:val="24"/>
          <w:lang w:val="sr-Cyrl-CS"/>
        </w:rPr>
        <w:t>. године</w:t>
      </w:r>
      <w:r w:rsidRPr="00D8363E">
        <w:rPr>
          <w:rFonts w:ascii="Arial" w:hAnsi="Arial" w:cs="Arial"/>
          <w:sz w:val="24"/>
          <w:szCs w:val="24"/>
        </w:rPr>
        <w:t>, дoнела је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</w:p>
    <w:p w:rsidR="001532F7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D8363E">
        <w:rPr>
          <w:rFonts w:ascii="Arial" w:hAnsi="Arial" w:cs="Arial"/>
          <w:b/>
          <w:bCs/>
          <w:sz w:val="24"/>
          <w:szCs w:val="24"/>
          <w:lang w:val="sr-Cyrl-CS"/>
        </w:rPr>
        <w:t>О Д Л У К У</w:t>
      </w:r>
    </w:p>
    <w:p w:rsidR="003B6615" w:rsidRPr="00D8363E" w:rsidRDefault="001532F7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D8363E">
        <w:rPr>
          <w:rFonts w:ascii="Arial" w:hAnsi="Arial" w:cs="Arial"/>
          <w:b/>
          <w:bCs/>
          <w:sz w:val="24"/>
          <w:szCs w:val="24"/>
          <w:lang w:val="sr-Cyrl-CS"/>
        </w:rPr>
        <w:t xml:space="preserve">О </w:t>
      </w:r>
      <w:r w:rsidR="003B6615" w:rsidRPr="00D8363E">
        <w:rPr>
          <w:rFonts w:ascii="Arial" w:hAnsi="Arial" w:cs="Arial"/>
          <w:b/>
          <w:bCs/>
          <w:sz w:val="24"/>
          <w:szCs w:val="24"/>
          <w:lang w:val="sr-Cyrl-CS"/>
        </w:rPr>
        <w:t>КАНЦЕЛАРИЈИ ЗА ЛОКАЛНИ ЕКОНОМСКИ РАЗВОЈ И ПРОЈЕКТЕ</w:t>
      </w:r>
    </w:p>
    <w:p w:rsidR="003A02C9" w:rsidRDefault="003A02C9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D8363E">
        <w:rPr>
          <w:rFonts w:ascii="Arial" w:hAnsi="Arial" w:cs="Arial"/>
          <w:b/>
          <w:bCs/>
          <w:sz w:val="24"/>
          <w:szCs w:val="24"/>
        </w:rPr>
        <w:t>I ОСНОВНЕ ОДРЕДБЕ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</w:rPr>
      </w:pP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D8363E">
        <w:rPr>
          <w:rFonts w:ascii="Arial" w:hAnsi="Arial" w:cs="Arial"/>
          <w:b/>
          <w:bCs/>
          <w:sz w:val="24"/>
          <w:szCs w:val="24"/>
        </w:rPr>
        <w:t>Члан</w:t>
      </w:r>
      <w:r w:rsidRPr="00D8363E">
        <w:rPr>
          <w:rFonts w:ascii="Arial" w:hAnsi="Arial" w:cs="Arial"/>
          <w:b/>
          <w:bCs/>
          <w:sz w:val="24"/>
          <w:szCs w:val="24"/>
          <w:lang w:val="sr-Latn-CS"/>
        </w:rPr>
        <w:t xml:space="preserve"> 1</w:t>
      </w:r>
      <w:r w:rsidRPr="00D8363E">
        <w:rPr>
          <w:rFonts w:ascii="Arial" w:hAnsi="Arial" w:cs="Arial"/>
          <w:b/>
          <w:bCs/>
          <w:sz w:val="24"/>
          <w:szCs w:val="24"/>
          <w:lang w:val="sr-Cyrl-CS"/>
        </w:rPr>
        <w:t>.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D8363E">
        <w:rPr>
          <w:rFonts w:ascii="Arial" w:hAnsi="Arial" w:cs="Arial"/>
          <w:sz w:val="24"/>
          <w:szCs w:val="24"/>
          <w:lang w:val="sr-Cyrl-CS"/>
        </w:rPr>
        <w:t xml:space="preserve">Овом одлуком уређује се делокруг рада и уређења </w:t>
      </w:r>
      <w:r w:rsidR="001532F7" w:rsidRPr="00D8363E">
        <w:rPr>
          <w:rFonts w:ascii="Arial" w:hAnsi="Arial" w:cs="Arial"/>
          <w:sz w:val="24"/>
          <w:szCs w:val="24"/>
          <w:lang w:val="sr-Cyrl-CS"/>
        </w:rPr>
        <w:t>Канцелариј</w:t>
      </w:r>
      <w:r w:rsidR="00741971">
        <w:rPr>
          <w:rFonts w:ascii="Arial" w:hAnsi="Arial" w:cs="Arial"/>
          <w:sz w:val="24"/>
          <w:szCs w:val="24"/>
          <w:lang w:val="sr-Cyrl-CS"/>
        </w:rPr>
        <w:t>е</w:t>
      </w:r>
      <w:r w:rsidR="001532F7" w:rsidRPr="00D8363E">
        <w:rPr>
          <w:rFonts w:ascii="Arial" w:hAnsi="Arial" w:cs="Arial"/>
          <w:sz w:val="24"/>
          <w:szCs w:val="24"/>
          <w:lang w:val="sr-Cyrl-CS"/>
        </w:rPr>
        <w:t xml:space="preserve"> за локални економски развој и пројекте</w:t>
      </w:r>
      <w:r w:rsidR="00DB69A9">
        <w:rPr>
          <w:rFonts w:ascii="Arial" w:hAnsi="Arial" w:cs="Arial"/>
          <w:sz w:val="24"/>
          <w:szCs w:val="24"/>
          <w:lang w:val="sr-Latn-RS"/>
        </w:rPr>
        <w:t xml:space="preserve"> </w:t>
      </w:r>
      <w:r w:rsidR="001532F7" w:rsidRPr="00D8363E">
        <w:rPr>
          <w:rFonts w:ascii="Arial" w:hAnsi="Arial" w:cs="Arial"/>
          <w:sz w:val="24"/>
          <w:szCs w:val="24"/>
          <w:lang w:val="sr-Cyrl-CS"/>
        </w:rPr>
        <w:t>(у даљем тексту:</w:t>
      </w:r>
      <w:r w:rsidR="00B24CF1" w:rsidRPr="00D8363E">
        <w:rPr>
          <w:rFonts w:ascii="Arial" w:hAnsi="Arial" w:cs="Arial"/>
          <w:sz w:val="24"/>
          <w:szCs w:val="24"/>
          <w:lang w:val="sr-Cyrl-CS"/>
        </w:rPr>
        <w:t>“</w:t>
      </w:r>
      <w:r w:rsidR="001532F7" w:rsidRPr="00D8363E">
        <w:rPr>
          <w:rFonts w:ascii="Arial" w:hAnsi="Arial" w:cs="Arial"/>
          <w:sz w:val="24"/>
          <w:szCs w:val="24"/>
          <w:lang w:val="sr-Cyrl-CS"/>
        </w:rPr>
        <w:t>Канцеларија</w:t>
      </w:r>
      <w:r w:rsidR="00B24CF1" w:rsidRPr="00D8363E">
        <w:rPr>
          <w:rFonts w:ascii="Arial" w:hAnsi="Arial" w:cs="Arial"/>
          <w:sz w:val="24"/>
          <w:szCs w:val="24"/>
          <w:lang w:val="sr-Cyrl-CS"/>
        </w:rPr>
        <w:t>“</w:t>
      </w:r>
      <w:r w:rsidR="001532F7" w:rsidRPr="00D8363E">
        <w:rPr>
          <w:rFonts w:ascii="Arial" w:hAnsi="Arial" w:cs="Arial"/>
          <w:sz w:val="24"/>
          <w:szCs w:val="24"/>
          <w:lang w:val="sr-Cyrl-CS"/>
        </w:rPr>
        <w:t>)</w:t>
      </w:r>
      <w:r w:rsidR="006A5099" w:rsidRPr="00D8363E">
        <w:rPr>
          <w:rFonts w:ascii="Arial" w:hAnsi="Arial" w:cs="Arial"/>
          <w:sz w:val="24"/>
          <w:szCs w:val="24"/>
          <w:lang w:val="sr-Cyrl-CS"/>
        </w:rPr>
        <w:t>, назив</w:t>
      </w:r>
      <w:r w:rsidRPr="00D8363E">
        <w:rPr>
          <w:rFonts w:ascii="Arial" w:hAnsi="Arial" w:cs="Arial"/>
          <w:sz w:val="24"/>
          <w:szCs w:val="24"/>
          <w:lang w:val="sr-Cyrl-CS"/>
        </w:rPr>
        <w:t xml:space="preserve"> руководиоца </w:t>
      </w:r>
      <w:r w:rsidR="001532F7" w:rsidRPr="00D8363E">
        <w:rPr>
          <w:rFonts w:ascii="Arial" w:hAnsi="Arial" w:cs="Arial"/>
          <w:sz w:val="24"/>
          <w:szCs w:val="24"/>
          <w:lang w:val="sr-Cyrl-CS"/>
        </w:rPr>
        <w:t>Канцеларије</w:t>
      </w:r>
      <w:r w:rsidRPr="00D8363E">
        <w:rPr>
          <w:rFonts w:ascii="Arial" w:hAnsi="Arial" w:cs="Arial"/>
          <w:sz w:val="24"/>
          <w:szCs w:val="24"/>
          <w:lang w:val="sr-Cyrl-CS"/>
        </w:rPr>
        <w:t xml:space="preserve">, начин и услови за постављење руководиоца </w:t>
      </w:r>
      <w:r w:rsidR="001532F7" w:rsidRPr="00D8363E">
        <w:rPr>
          <w:rFonts w:ascii="Arial" w:hAnsi="Arial" w:cs="Arial"/>
          <w:sz w:val="24"/>
          <w:szCs w:val="24"/>
          <w:lang w:val="sr-Cyrl-CS"/>
        </w:rPr>
        <w:t>Канцеларије</w:t>
      </w:r>
      <w:r w:rsidRPr="00D8363E">
        <w:rPr>
          <w:rFonts w:ascii="Arial" w:hAnsi="Arial" w:cs="Arial"/>
          <w:sz w:val="24"/>
          <w:szCs w:val="24"/>
          <w:lang w:val="sr-Cyrl-CS"/>
        </w:rPr>
        <w:t xml:space="preserve">, права и обавезе у руковођењу </w:t>
      </w:r>
      <w:r w:rsidR="001532F7" w:rsidRPr="00D8363E">
        <w:rPr>
          <w:rFonts w:ascii="Arial" w:hAnsi="Arial" w:cs="Arial"/>
          <w:sz w:val="24"/>
          <w:szCs w:val="24"/>
          <w:lang w:val="sr-Cyrl-CS"/>
        </w:rPr>
        <w:t>Канцеларијом</w:t>
      </w:r>
      <w:r w:rsidRPr="00D8363E">
        <w:rPr>
          <w:rFonts w:ascii="Arial" w:hAnsi="Arial" w:cs="Arial"/>
          <w:sz w:val="24"/>
          <w:szCs w:val="24"/>
          <w:lang w:val="sr-Cyrl-CS"/>
        </w:rPr>
        <w:t xml:space="preserve">, унутрашње уређење, као и друга питања од значаја за рад </w:t>
      </w:r>
      <w:r w:rsidR="001532F7" w:rsidRPr="00D8363E">
        <w:rPr>
          <w:rFonts w:ascii="Arial" w:hAnsi="Arial" w:cs="Arial"/>
          <w:sz w:val="24"/>
          <w:szCs w:val="24"/>
          <w:lang w:val="sr-Cyrl-CS"/>
        </w:rPr>
        <w:t>Канцеларије</w:t>
      </w:r>
      <w:r w:rsidRPr="00D8363E">
        <w:rPr>
          <w:rFonts w:ascii="Arial" w:hAnsi="Arial" w:cs="Arial"/>
          <w:sz w:val="24"/>
          <w:szCs w:val="24"/>
          <w:lang w:val="sr-Cyrl-CS"/>
        </w:rPr>
        <w:t>.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D8363E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D8363E">
        <w:rPr>
          <w:rFonts w:ascii="Arial" w:hAnsi="Arial" w:cs="Arial"/>
          <w:b/>
          <w:bCs/>
          <w:sz w:val="24"/>
          <w:szCs w:val="24"/>
          <w:lang w:val="sr-Cyrl-CS"/>
        </w:rPr>
        <w:t xml:space="preserve">ДЕЛОКРУГ РАДА </w:t>
      </w:r>
      <w:r w:rsidR="001532F7" w:rsidRPr="00D8363E">
        <w:rPr>
          <w:rFonts w:ascii="Arial" w:hAnsi="Arial" w:cs="Arial"/>
          <w:b/>
          <w:bCs/>
          <w:sz w:val="24"/>
          <w:szCs w:val="24"/>
          <w:lang w:val="sr-Cyrl-CS"/>
        </w:rPr>
        <w:t>КАНЦЕЛАРИЈЕ</w:t>
      </w:r>
    </w:p>
    <w:p w:rsidR="001532F7" w:rsidRPr="00D8363E" w:rsidRDefault="001532F7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3B6615" w:rsidRDefault="001532F7" w:rsidP="00E16955">
      <w:pPr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  <w:lang w:val="sr-Latn-RS"/>
        </w:rPr>
      </w:pPr>
      <w:r w:rsidRPr="00D8363E">
        <w:rPr>
          <w:rFonts w:ascii="Arial" w:hAnsi="Arial" w:cs="Arial"/>
          <w:b/>
          <w:bCs/>
          <w:sz w:val="24"/>
          <w:szCs w:val="24"/>
          <w:lang w:val="sr-Cyrl-CS"/>
        </w:rPr>
        <w:t>Члан 2</w:t>
      </w:r>
      <w:r w:rsidR="006A5099" w:rsidRPr="00D8363E">
        <w:rPr>
          <w:rFonts w:ascii="Arial" w:hAnsi="Arial" w:cs="Arial"/>
          <w:b/>
          <w:bCs/>
          <w:sz w:val="24"/>
          <w:szCs w:val="24"/>
          <w:lang w:val="sr-Cyrl-CS"/>
        </w:rPr>
        <w:t>.</w:t>
      </w:r>
    </w:p>
    <w:p w:rsidR="00DB69A9" w:rsidRPr="00DB69A9" w:rsidRDefault="00DB69A9" w:rsidP="00DB69A9">
      <w:pPr>
        <w:spacing w:after="0" w:line="20" w:lineRule="atLeast"/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Latn-RS"/>
        </w:rPr>
        <w:tab/>
      </w:r>
      <w:r>
        <w:rPr>
          <w:rFonts w:ascii="Arial" w:hAnsi="Arial" w:cs="Arial"/>
          <w:bCs/>
          <w:sz w:val="24"/>
          <w:szCs w:val="24"/>
          <w:lang w:val="sr-Cyrl-RS"/>
        </w:rPr>
        <w:t>Канцеларија обавља стручне послове:</w:t>
      </w:r>
    </w:p>
    <w:p w:rsidR="000C6784" w:rsidRPr="009471D5" w:rsidRDefault="003B6615" w:rsidP="009471D5">
      <w:pPr>
        <w:pStyle w:val="ListParagraph"/>
        <w:numPr>
          <w:ilvl w:val="0"/>
          <w:numId w:val="2"/>
        </w:num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  <w:lang w:val="sr-Cyrl-CS"/>
        </w:rPr>
      </w:pPr>
      <w:r w:rsidRPr="009471D5">
        <w:rPr>
          <w:rFonts w:ascii="Arial" w:hAnsi="Arial" w:cs="Arial"/>
          <w:sz w:val="24"/>
          <w:szCs w:val="24"/>
          <w:lang w:val="sr-Cyrl-CS"/>
        </w:rPr>
        <w:t xml:space="preserve">унапређења локалног економског развоја, </w:t>
      </w:r>
    </w:p>
    <w:p w:rsidR="000C6784" w:rsidRPr="009471D5" w:rsidRDefault="003B6615" w:rsidP="009471D5">
      <w:pPr>
        <w:pStyle w:val="ListParagraph"/>
        <w:numPr>
          <w:ilvl w:val="0"/>
          <w:numId w:val="2"/>
        </w:num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  <w:lang w:val="sr-Cyrl-CS"/>
        </w:rPr>
      </w:pPr>
      <w:r w:rsidRPr="009471D5">
        <w:rPr>
          <w:rFonts w:ascii="Arial" w:hAnsi="Arial" w:cs="Arial"/>
          <w:sz w:val="24"/>
          <w:szCs w:val="24"/>
        </w:rPr>
        <w:t>послове јединице за локални економски развој и подршку улагањима у смислу Закона о улагањима,</w:t>
      </w:r>
    </w:p>
    <w:p w:rsidR="000C6784" w:rsidRPr="009471D5" w:rsidRDefault="003B6615" w:rsidP="009471D5">
      <w:pPr>
        <w:pStyle w:val="ListParagraph"/>
        <w:numPr>
          <w:ilvl w:val="0"/>
          <w:numId w:val="2"/>
        </w:num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  <w:lang w:val="sr-Cyrl-CS"/>
        </w:rPr>
      </w:pPr>
      <w:r w:rsidRPr="009471D5">
        <w:rPr>
          <w:rFonts w:ascii="Arial" w:hAnsi="Arial" w:cs="Arial"/>
          <w:sz w:val="24"/>
          <w:szCs w:val="24"/>
        </w:rPr>
        <w:t xml:space="preserve">припрема и спроводи мeрe за подстицањe конкурeнтности локалнe самоуправe кроз иницирање, припрему, спровођење и управљање инструмeнтима локалнe развоjнe политикe, </w:t>
      </w:r>
    </w:p>
    <w:p w:rsidR="000C6784" w:rsidRPr="009471D5" w:rsidRDefault="003B6615" w:rsidP="009471D5">
      <w:pPr>
        <w:pStyle w:val="ListParagraph"/>
        <w:numPr>
          <w:ilvl w:val="0"/>
          <w:numId w:val="2"/>
        </w:num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  <w:lang w:val="sr-Latn-RS"/>
        </w:rPr>
      </w:pPr>
      <w:r w:rsidRPr="009471D5">
        <w:rPr>
          <w:rFonts w:ascii="Arial" w:hAnsi="Arial" w:cs="Arial"/>
          <w:sz w:val="24"/>
          <w:szCs w:val="24"/>
        </w:rPr>
        <w:t>подстичe привлачeњe улагања, бринe о постоjeћим улагањима и њиховом проширeњу, броjу и укупноj врeдности улагања и квалитeту улагача</w:t>
      </w:r>
      <w:r w:rsidR="000C6784">
        <w:rPr>
          <w:rFonts w:ascii="Arial" w:hAnsi="Arial" w:cs="Arial"/>
          <w:sz w:val="24"/>
          <w:szCs w:val="24"/>
          <w:lang w:val="sr-Latn-RS"/>
        </w:rPr>
        <w:t>,</w:t>
      </w:r>
    </w:p>
    <w:p w:rsidR="000C6784" w:rsidRPr="009471D5" w:rsidRDefault="003B6615" w:rsidP="009471D5">
      <w:pPr>
        <w:pStyle w:val="ListParagraph"/>
        <w:numPr>
          <w:ilvl w:val="0"/>
          <w:numId w:val="2"/>
        </w:num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  <w:lang w:val="sr-Cyrl-CS"/>
        </w:rPr>
      </w:pPr>
      <w:r w:rsidRPr="009471D5">
        <w:rPr>
          <w:rFonts w:ascii="Arial" w:hAnsi="Arial" w:cs="Arial"/>
          <w:sz w:val="24"/>
          <w:szCs w:val="24"/>
          <w:lang w:val="sr-Cyrl-CS"/>
        </w:rPr>
        <w:t>пружа стручну помоћ и подршку улагачу у реализацији улагања,</w:t>
      </w:r>
    </w:p>
    <w:p w:rsidR="000C6784" w:rsidRPr="009471D5" w:rsidRDefault="003B6615" w:rsidP="009471D5">
      <w:pPr>
        <w:pStyle w:val="ListParagraph"/>
        <w:numPr>
          <w:ilvl w:val="0"/>
          <w:numId w:val="2"/>
        </w:num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  <w:lang w:val="sr-Cyrl-CS"/>
        </w:rPr>
      </w:pPr>
      <w:r w:rsidRPr="009471D5">
        <w:rPr>
          <w:rFonts w:ascii="Arial" w:hAnsi="Arial" w:cs="Arial"/>
          <w:sz w:val="24"/>
          <w:szCs w:val="24"/>
        </w:rPr>
        <w:t>припрема и спроводи одлуку о мeрама за подстицањe конкурeнтности локалнe самоуправe у привлачeњу улагања,</w:t>
      </w:r>
      <w:r w:rsidRPr="009471D5">
        <w:rPr>
          <w:rFonts w:ascii="Arial" w:hAnsi="Arial" w:cs="Arial"/>
          <w:sz w:val="24"/>
          <w:szCs w:val="24"/>
          <w:lang w:val="sr-Cyrl-CS"/>
        </w:rPr>
        <w:t xml:space="preserve"> </w:t>
      </w:r>
    </w:p>
    <w:p w:rsidR="000C6784" w:rsidRDefault="000C6784" w:rsidP="009471D5">
      <w:pPr>
        <w:pStyle w:val="ListParagraph"/>
        <w:numPr>
          <w:ilvl w:val="0"/>
          <w:numId w:val="2"/>
        </w:num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припрема и спроводи </w:t>
      </w:r>
      <w:r w:rsidR="003E391A">
        <w:rPr>
          <w:rFonts w:ascii="Arial" w:hAnsi="Arial" w:cs="Arial"/>
          <w:sz w:val="24"/>
          <w:szCs w:val="24"/>
          <w:lang w:val="sr-Cyrl-CS"/>
        </w:rPr>
        <w:t>Програм локалног економско</w:t>
      </w:r>
      <w:r>
        <w:rPr>
          <w:rFonts w:ascii="Arial" w:hAnsi="Arial" w:cs="Arial"/>
          <w:sz w:val="24"/>
          <w:szCs w:val="24"/>
          <w:lang w:val="sr-Cyrl-CS"/>
        </w:rPr>
        <w:t>г развоја Града,</w:t>
      </w:r>
    </w:p>
    <w:p w:rsidR="000C6784" w:rsidRDefault="000C6784" w:rsidP="009471D5">
      <w:pPr>
        <w:pStyle w:val="ListParagraph"/>
        <w:numPr>
          <w:ilvl w:val="0"/>
          <w:numId w:val="2"/>
        </w:num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учествује у припреми и спровођењу Локалног акционог плана запошљавања,  </w:t>
      </w:r>
    </w:p>
    <w:p w:rsidR="00DB69A9" w:rsidRDefault="00DB69A9" w:rsidP="009471D5">
      <w:pPr>
        <w:pStyle w:val="ListParagraph"/>
        <w:numPr>
          <w:ilvl w:val="0"/>
          <w:numId w:val="2"/>
        </w:num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  <w:lang w:val="sr-Cyrl-CS"/>
        </w:rPr>
      </w:pPr>
      <w:r w:rsidRPr="009471D5">
        <w:rPr>
          <w:rFonts w:ascii="Arial" w:hAnsi="Arial" w:cs="Arial"/>
          <w:sz w:val="24"/>
          <w:szCs w:val="24"/>
          <w:lang w:val="sr-Cyrl-CS"/>
        </w:rPr>
        <w:t>пружа подршку локалној пословној заједници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</w:t>
      </w:r>
      <w:r w:rsidRPr="009471D5">
        <w:rPr>
          <w:rFonts w:ascii="Arial" w:hAnsi="Arial" w:cs="Arial"/>
          <w:sz w:val="24"/>
          <w:szCs w:val="24"/>
          <w:lang w:val="sr-Cyrl-CS"/>
        </w:rPr>
        <w:t xml:space="preserve"> стара се о </w:t>
      </w:r>
      <w:r w:rsidRPr="009471D5">
        <w:rPr>
          <w:rFonts w:ascii="Arial" w:hAnsi="Arial" w:cs="Arial"/>
          <w:sz w:val="24"/>
          <w:szCs w:val="24"/>
        </w:rPr>
        <w:t>примeни и унапређењу стандарда повољног пословног окружeња</w:t>
      </w:r>
      <w:r w:rsidRPr="009471D5">
        <w:rPr>
          <w:rFonts w:ascii="Arial" w:hAnsi="Arial" w:cs="Arial"/>
          <w:sz w:val="24"/>
          <w:szCs w:val="24"/>
          <w:lang w:val="sr-Cyrl-CS"/>
        </w:rPr>
        <w:t>,</w:t>
      </w:r>
    </w:p>
    <w:p w:rsidR="003E391A" w:rsidRDefault="003B6615" w:rsidP="009471D5">
      <w:pPr>
        <w:pStyle w:val="ListParagraph"/>
        <w:numPr>
          <w:ilvl w:val="0"/>
          <w:numId w:val="2"/>
        </w:num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  <w:lang w:val="sr-Cyrl-CS"/>
        </w:rPr>
      </w:pPr>
      <w:r w:rsidRPr="009471D5">
        <w:rPr>
          <w:rFonts w:ascii="Arial" w:hAnsi="Arial" w:cs="Arial"/>
          <w:sz w:val="24"/>
          <w:szCs w:val="24"/>
          <w:lang w:val="sr-Cyrl-CS"/>
        </w:rPr>
        <w:t>руководи процесима стратешког планирања развоја Града, у циљу стварања предусло</w:t>
      </w:r>
      <w:r w:rsidR="00741971">
        <w:rPr>
          <w:rFonts w:ascii="Arial" w:hAnsi="Arial" w:cs="Arial"/>
          <w:sz w:val="24"/>
          <w:szCs w:val="24"/>
          <w:lang w:val="sr-Cyrl-CS"/>
        </w:rPr>
        <w:t>ва за повећање квалитета живота</w:t>
      </w:r>
      <w:r w:rsidRPr="009471D5">
        <w:rPr>
          <w:rFonts w:ascii="Arial" w:hAnsi="Arial" w:cs="Arial"/>
          <w:sz w:val="24"/>
          <w:szCs w:val="24"/>
          <w:lang w:val="sr-Cyrl-CS"/>
        </w:rPr>
        <w:t xml:space="preserve"> и економског развоја Града Ниша,</w:t>
      </w:r>
    </w:p>
    <w:p w:rsidR="000C6784" w:rsidRDefault="003E391A" w:rsidP="009471D5">
      <w:pPr>
        <w:pStyle w:val="ListParagraph"/>
        <w:numPr>
          <w:ilvl w:val="0"/>
          <w:numId w:val="2"/>
        </w:num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учествује у припреми Програма изградње и Програма одржавања,</w:t>
      </w:r>
      <w:r w:rsidR="003B6615" w:rsidRPr="009471D5">
        <w:rPr>
          <w:rFonts w:ascii="Arial" w:hAnsi="Arial" w:cs="Arial"/>
          <w:sz w:val="24"/>
          <w:szCs w:val="24"/>
          <w:lang w:val="sr-Cyrl-CS"/>
        </w:rPr>
        <w:t xml:space="preserve"> </w:t>
      </w:r>
    </w:p>
    <w:p w:rsidR="000C6784" w:rsidRDefault="000C6784" w:rsidP="009471D5">
      <w:pPr>
        <w:pStyle w:val="ListParagraph"/>
        <w:numPr>
          <w:ilvl w:val="0"/>
          <w:numId w:val="2"/>
        </w:num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п</w:t>
      </w:r>
      <w:r w:rsidR="003B6615" w:rsidRPr="009471D5">
        <w:rPr>
          <w:rFonts w:ascii="Arial" w:hAnsi="Arial" w:cs="Arial"/>
          <w:sz w:val="24"/>
          <w:szCs w:val="24"/>
          <w:lang w:val="sr-Cyrl-CS"/>
        </w:rPr>
        <w:t>рипрeм</w:t>
      </w:r>
      <w:r>
        <w:rPr>
          <w:rFonts w:ascii="Arial" w:hAnsi="Arial" w:cs="Arial"/>
          <w:sz w:val="24"/>
          <w:szCs w:val="24"/>
          <w:lang w:val="sr-Cyrl-CS"/>
        </w:rPr>
        <w:t>а и</w:t>
      </w:r>
      <w:r w:rsidR="003B6615" w:rsidRPr="009471D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 xml:space="preserve">руководи </w:t>
      </w:r>
      <w:r w:rsidR="003B6615" w:rsidRPr="009471D5">
        <w:rPr>
          <w:rFonts w:ascii="Arial" w:hAnsi="Arial" w:cs="Arial"/>
          <w:sz w:val="24"/>
          <w:szCs w:val="24"/>
          <w:lang w:val="sr-Cyrl-CS"/>
        </w:rPr>
        <w:t>спрово</w:t>
      </w:r>
      <w:r>
        <w:rPr>
          <w:rFonts w:ascii="Arial" w:hAnsi="Arial" w:cs="Arial"/>
          <w:sz w:val="24"/>
          <w:szCs w:val="24"/>
          <w:lang w:val="sr-Cyrl-CS"/>
        </w:rPr>
        <w:t>ђењем</w:t>
      </w:r>
      <w:r w:rsidR="003B6615" w:rsidRPr="009471D5">
        <w:rPr>
          <w:rFonts w:ascii="Arial" w:hAnsi="Arial" w:cs="Arial"/>
          <w:sz w:val="24"/>
          <w:szCs w:val="24"/>
          <w:lang w:val="sr-Cyrl-CS"/>
        </w:rPr>
        <w:t>, развоjн</w:t>
      </w:r>
      <w:r>
        <w:rPr>
          <w:rFonts w:ascii="Arial" w:hAnsi="Arial" w:cs="Arial"/>
          <w:sz w:val="24"/>
          <w:szCs w:val="24"/>
          <w:lang w:val="sr-Cyrl-CS"/>
        </w:rPr>
        <w:t>их</w:t>
      </w:r>
      <w:r w:rsidR="003B6615" w:rsidRPr="009471D5">
        <w:rPr>
          <w:rFonts w:ascii="Arial" w:hAnsi="Arial" w:cs="Arial"/>
          <w:sz w:val="24"/>
          <w:szCs w:val="24"/>
          <w:lang w:val="sr-Cyrl-CS"/>
        </w:rPr>
        <w:t xml:space="preserve"> и инвeстицион</w:t>
      </w:r>
      <w:r>
        <w:rPr>
          <w:rFonts w:ascii="Arial" w:hAnsi="Arial" w:cs="Arial"/>
          <w:sz w:val="24"/>
          <w:szCs w:val="24"/>
          <w:lang w:val="sr-Cyrl-CS"/>
        </w:rPr>
        <w:t>их</w:t>
      </w:r>
      <w:r w:rsidR="003B6615" w:rsidRPr="009471D5">
        <w:rPr>
          <w:rFonts w:ascii="Arial" w:hAnsi="Arial" w:cs="Arial"/>
          <w:sz w:val="24"/>
          <w:szCs w:val="24"/>
          <w:lang w:val="sr-Cyrl-CS"/>
        </w:rPr>
        <w:t xml:space="preserve"> проjeк</w:t>
      </w:r>
      <w:r>
        <w:rPr>
          <w:rFonts w:ascii="Arial" w:hAnsi="Arial" w:cs="Arial"/>
          <w:sz w:val="24"/>
          <w:szCs w:val="24"/>
          <w:lang w:val="sr-Cyrl-CS"/>
        </w:rPr>
        <w:t>а</w:t>
      </w:r>
      <w:r w:rsidR="003B6615" w:rsidRPr="009471D5">
        <w:rPr>
          <w:rFonts w:ascii="Arial" w:hAnsi="Arial" w:cs="Arial"/>
          <w:sz w:val="24"/>
          <w:szCs w:val="24"/>
          <w:lang w:val="sr-Cyrl-CS"/>
        </w:rPr>
        <w:t>т</w:t>
      </w:r>
      <w:r w:rsidR="00741971">
        <w:rPr>
          <w:rFonts w:ascii="Arial" w:hAnsi="Arial" w:cs="Arial"/>
          <w:sz w:val="24"/>
          <w:szCs w:val="24"/>
          <w:lang w:val="sr-Cyrl-CS"/>
        </w:rPr>
        <w:t>а</w:t>
      </w:r>
      <w:r w:rsidR="003B6615" w:rsidRPr="009471D5">
        <w:rPr>
          <w:rFonts w:ascii="Arial" w:hAnsi="Arial" w:cs="Arial"/>
          <w:sz w:val="24"/>
          <w:szCs w:val="24"/>
          <w:lang w:val="sr-Cyrl-CS"/>
        </w:rPr>
        <w:t>,</w:t>
      </w:r>
    </w:p>
    <w:p w:rsidR="000C6784" w:rsidRDefault="003B6615" w:rsidP="009471D5">
      <w:pPr>
        <w:pStyle w:val="ListParagraph"/>
        <w:numPr>
          <w:ilvl w:val="0"/>
          <w:numId w:val="2"/>
        </w:num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  <w:lang w:val="sr-Cyrl-CS"/>
        </w:rPr>
      </w:pPr>
      <w:r w:rsidRPr="009471D5">
        <w:rPr>
          <w:rFonts w:ascii="Arial" w:hAnsi="Arial" w:cs="Arial"/>
          <w:sz w:val="24"/>
          <w:szCs w:val="24"/>
          <w:lang w:val="sr-Cyrl-CS"/>
        </w:rPr>
        <w:t xml:space="preserve">развиjа и подржава партнeрстава кроз институционалну сарадњу, партнeрства на локалном, рeгионалном, националном и мeђународном нивоу, </w:t>
      </w:r>
    </w:p>
    <w:p w:rsidR="003E391A" w:rsidRDefault="003E391A" w:rsidP="009471D5">
      <w:pPr>
        <w:pStyle w:val="ListParagraph"/>
        <w:numPr>
          <w:ilvl w:val="0"/>
          <w:numId w:val="2"/>
        </w:num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учествује у припреми и спровођењу пројеката јавно – приватног партнерства Града Ниша, градских општина, јавних и јавно комуналних предузећа, установа и привредних друштава чији је оснивач Град Ниш,</w:t>
      </w:r>
    </w:p>
    <w:p w:rsidR="00DB69A9" w:rsidRDefault="00DB69A9" w:rsidP="009471D5">
      <w:pPr>
        <w:pStyle w:val="ListParagraph"/>
        <w:numPr>
          <w:ilvl w:val="0"/>
          <w:numId w:val="2"/>
        </w:num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  <w:lang w:val="sr-Cyrl-CS"/>
        </w:rPr>
      </w:pPr>
      <w:r w:rsidRPr="009471D5">
        <w:rPr>
          <w:rFonts w:ascii="Arial" w:hAnsi="Arial" w:cs="Arial"/>
          <w:sz w:val="24"/>
          <w:szCs w:val="24"/>
          <w:lang w:val="sr-Cyrl-CS"/>
        </w:rPr>
        <w:lastRenderedPageBreak/>
        <w:t>проналази и идeнтификује домаће и мeђународне изворе финансирања,</w:t>
      </w:r>
    </w:p>
    <w:p w:rsidR="003E391A" w:rsidRDefault="003B6615" w:rsidP="009471D5">
      <w:pPr>
        <w:pStyle w:val="ListParagraph"/>
        <w:numPr>
          <w:ilvl w:val="0"/>
          <w:numId w:val="2"/>
        </w:num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  <w:lang w:val="sr-Cyrl-CS"/>
        </w:rPr>
      </w:pPr>
      <w:r w:rsidRPr="009471D5">
        <w:rPr>
          <w:rFonts w:ascii="Arial" w:hAnsi="Arial" w:cs="Arial"/>
          <w:sz w:val="24"/>
          <w:szCs w:val="24"/>
          <w:lang w:val="sr-Cyrl-CS"/>
        </w:rPr>
        <w:t xml:space="preserve">има надлeжност jeдиницe за имплeмeнтациjу проjeката и развоjних програма града Ниша </w:t>
      </w:r>
    </w:p>
    <w:p w:rsidR="003E391A" w:rsidRDefault="003E391A" w:rsidP="009471D5">
      <w:pPr>
        <w:pStyle w:val="ListParagraph"/>
        <w:numPr>
          <w:ilvl w:val="0"/>
          <w:numId w:val="2"/>
        </w:num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даје мишљење на усаглашеност са стратегијом  развоја града, код пројеката код којих је носилац, партнер и учесник Град Ниш, градске општине, јавна и јавно комунална предузећа, установе и привредна друштва чији је оснивач Град Ниш,</w:t>
      </w:r>
    </w:p>
    <w:p w:rsidR="00A733D9" w:rsidRPr="00A10BD3" w:rsidRDefault="00A733D9" w:rsidP="00A733D9">
      <w:pPr>
        <w:pStyle w:val="ListParagraph"/>
        <w:numPr>
          <w:ilvl w:val="0"/>
          <w:numId w:val="2"/>
        </w:num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  <w:lang w:val="sr-Cyrl-CS"/>
        </w:rPr>
      </w:pPr>
      <w:r w:rsidRPr="00A10BD3">
        <w:rPr>
          <w:rFonts w:ascii="Arial" w:hAnsi="Arial" w:cs="Arial"/>
          <w:sz w:val="24"/>
          <w:szCs w:val="24"/>
          <w:lang w:val="sr-Cyrl-CS"/>
        </w:rPr>
        <w:t>стара се о спровођењу развојних пројеката код којих је носилац, партнер и учесник Град Ниш</w:t>
      </w:r>
    </w:p>
    <w:p w:rsidR="00A733D9" w:rsidRPr="00507A01" w:rsidRDefault="00A733D9" w:rsidP="00A733D9">
      <w:pPr>
        <w:pStyle w:val="ListParagraph"/>
        <w:numPr>
          <w:ilvl w:val="0"/>
          <w:numId w:val="2"/>
        </w:num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прати реализацију пројеката које спроводе градске општине, </w:t>
      </w:r>
      <w:r>
        <w:rPr>
          <w:rFonts w:ascii="Arial" w:hAnsi="Arial" w:cs="Arial"/>
          <w:sz w:val="24"/>
          <w:szCs w:val="24"/>
          <w:lang w:val="sr-Cyrl-CS"/>
        </w:rPr>
        <w:t>јавна и јавно комунална предузећа, установе и привредна друштва чији је оснивач Град Ниш,</w:t>
      </w:r>
    </w:p>
    <w:p w:rsidR="003B6615" w:rsidRPr="009471D5" w:rsidRDefault="003B6615" w:rsidP="009471D5">
      <w:pPr>
        <w:pStyle w:val="ListParagraph"/>
        <w:numPr>
          <w:ilvl w:val="0"/>
          <w:numId w:val="2"/>
        </w:num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  <w:lang w:val="sr-Cyrl-CS"/>
        </w:rPr>
      </w:pPr>
      <w:r w:rsidRPr="009471D5">
        <w:rPr>
          <w:rFonts w:ascii="Arial" w:hAnsi="Arial" w:cs="Arial"/>
          <w:sz w:val="24"/>
          <w:szCs w:val="24"/>
          <w:lang w:val="sr-Cyrl-CS"/>
        </w:rPr>
        <w:t xml:space="preserve">обавља друге послове у складу са законом и другим прописима. 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ind w:right="50"/>
        <w:jc w:val="center"/>
        <w:rPr>
          <w:rFonts w:ascii="Arial" w:hAnsi="Arial" w:cs="Arial"/>
          <w:b/>
          <w:bCs/>
          <w:sz w:val="24"/>
          <w:szCs w:val="24"/>
        </w:rPr>
      </w:pP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D8363E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D8363E">
        <w:rPr>
          <w:rFonts w:ascii="Arial" w:hAnsi="Arial" w:cs="Arial"/>
          <w:b/>
          <w:bCs/>
          <w:sz w:val="24"/>
          <w:szCs w:val="24"/>
          <w:lang w:val="sr-Cyrl-CS"/>
        </w:rPr>
        <w:t>РУКОВОДИ</w:t>
      </w:r>
      <w:r w:rsidR="001532F7" w:rsidRPr="00D8363E">
        <w:rPr>
          <w:rFonts w:ascii="Arial" w:hAnsi="Arial" w:cs="Arial"/>
          <w:b/>
          <w:bCs/>
          <w:sz w:val="24"/>
          <w:szCs w:val="24"/>
          <w:lang w:val="sr-Cyrl-CS"/>
        </w:rPr>
        <w:t>ЛАЦ</w:t>
      </w:r>
      <w:r w:rsidR="006A5099" w:rsidRPr="00D8363E"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 w:rsidR="001532F7" w:rsidRPr="00D8363E">
        <w:rPr>
          <w:rFonts w:ascii="Arial" w:hAnsi="Arial" w:cs="Arial"/>
          <w:b/>
          <w:bCs/>
          <w:sz w:val="24"/>
          <w:szCs w:val="24"/>
          <w:lang w:val="sr-Cyrl-CS"/>
        </w:rPr>
        <w:t>КАНЦЕЛАРИЈЕ И ОРГАНИЗАЦИЈА</w:t>
      </w:r>
      <w:r w:rsidR="006A5099" w:rsidRPr="00D8363E"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 w:rsidR="001532F7" w:rsidRPr="00D8363E">
        <w:rPr>
          <w:rFonts w:ascii="Arial" w:hAnsi="Arial" w:cs="Arial"/>
          <w:b/>
          <w:bCs/>
          <w:sz w:val="24"/>
          <w:szCs w:val="24"/>
          <w:lang w:val="sr-Cyrl-CS"/>
        </w:rPr>
        <w:t>КАНЦЕЛАРИЈЕ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D8363E">
        <w:rPr>
          <w:rFonts w:ascii="Arial" w:hAnsi="Arial" w:cs="Arial"/>
          <w:b/>
          <w:bCs/>
          <w:sz w:val="24"/>
          <w:szCs w:val="24"/>
          <w:lang w:val="sr-Cyrl-CS"/>
        </w:rPr>
        <w:t xml:space="preserve">Члан </w:t>
      </w:r>
      <w:r w:rsidR="001532F7" w:rsidRPr="00D8363E">
        <w:rPr>
          <w:rFonts w:ascii="Arial" w:hAnsi="Arial" w:cs="Arial"/>
          <w:b/>
          <w:bCs/>
          <w:sz w:val="24"/>
          <w:szCs w:val="24"/>
          <w:lang w:val="sr-Cyrl-CS"/>
        </w:rPr>
        <w:t>3</w:t>
      </w:r>
      <w:r w:rsidRPr="00D8363E">
        <w:rPr>
          <w:rFonts w:ascii="Arial" w:hAnsi="Arial" w:cs="Arial"/>
          <w:b/>
          <w:bCs/>
          <w:sz w:val="24"/>
          <w:szCs w:val="24"/>
          <w:lang w:val="sr-Cyrl-CS"/>
        </w:rPr>
        <w:t>.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D8363E">
        <w:rPr>
          <w:rFonts w:ascii="Arial" w:hAnsi="Arial" w:cs="Arial"/>
          <w:sz w:val="24"/>
          <w:szCs w:val="24"/>
          <w:lang w:val="sr-Cyrl-CS"/>
        </w:rPr>
        <w:t xml:space="preserve">Радом </w:t>
      </w:r>
      <w:r w:rsidR="00F52DF0">
        <w:rPr>
          <w:rFonts w:ascii="Arial" w:hAnsi="Arial" w:cs="Arial"/>
          <w:sz w:val="24"/>
          <w:szCs w:val="24"/>
          <w:lang w:val="sr-Cyrl-CS"/>
        </w:rPr>
        <w:t>Канцеларије</w:t>
      </w:r>
      <w:r w:rsidRPr="00D8363E">
        <w:rPr>
          <w:rFonts w:ascii="Arial" w:hAnsi="Arial" w:cs="Arial"/>
          <w:sz w:val="24"/>
          <w:szCs w:val="24"/>
          <w:lang w:val="sr-Cyrl-CS"/>
        </w:rPr>
        <w:t xml:space="preserve"> руководи начелник </w:t>
      </w:r>
      <w:r w:rsidR="001532F7" w:rsidRPr="00D8363E">
        <w:rPr>
          <w:rFonts w:ascii="Arial" w:hAnsi="Arial" w:cs="Arial"/>
          <w:sz w:val="24"/>
          <w:szCs w:val="24"/>
          <w:lang w:val="sr-Cyrl-CS"/>
        </w:rPr>
        <w:t>Канцеларије</w:t>
      </w:r>
      <w:r w:rsidRPr="00D8363E">
        <w:rPr>
          <w:rFonts w:ascii="Arial" w:hAnsi="Arial" w:cs="Arial"/>
          <w:sz w:val="24"/>
          <w:szCs w:val="24"/>
          <w:lang w:val="sr-Cyrl-CS"/>
        </w:rPr>
        <w:t xml:space="preserve"> кога</w:t>
      </w:r>
      <w:r w:rsidR="00F52DF0">
        <w:rPr>
          <w:rFonts w:ascii="Arial" w:hAnsi="Arial" w:cs="Arial"/>
          <w:sz w:val="24"/>
          <w:szCs w:val="24"/>
          <w:lang w:val="sr-Cyrl-CS"/>
        </w:rPr>
        <w:t xml:space="preserve"> на предлог Градског већа,</w:t>
      </w:r>
      <w:r w:rsidRPr="00D8363E">
        <w:rPr>
          <w:rFonts w:ascii="Arial" w:hAnsi="Arial" w:cs="Arial"/>
          <w:sz w:val="24"/>
          <w:szCs w:val="24"/>
          <w:lang w:val="sr-Cyrl-CS"/>
        </w:rPr>
        <w:t xml:space="preserve"> поставља </w:t>
      </w:r>
      <w:r w:rsidR="00F52DF0">
        <w:rPr>
          <w:rFonts w:ascii="Arial" w:hAnsi="Arial" w:cs="Arial"/>
          <w:sz w:val="24"/>
          <w:szCs w:val="24"/>
          <w:lang w:val="sr-Cyrl-CS"/>
        </w:rPr>
        <w:t>Скупштина града на период од четири године.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D8363E">
        <w:rPr>
          <w:rFonts w:ascii="Arial" w:hAnsi="Arial" w:cs="Arial"/>
          <w:sz w:val="24"/>
          <w:szCs w:val="24"/>
        </w:rPr>
        <w:t xml:space="preserve">За начелника </w:t>
      </w:r>
      <w:r w:rsidRPr="00D8363E">
        <w:rPr>
          <w:rFonts w:ascii="Arial" w:hAnsi="Arial" w:cs="Arial"/>
          <w:sz w:val="24"/>
          <w:szCs w:val="24"/>
          <w:lang w:val="sr-Cyrl-CS"/>
        </w:rPr>
        <w:t>Канцелариј</w:t>
      </w:r>
      <w:r w:rsidR="00741971">
        <w:rPr>
          <w:rFonts w:ascii="Arial" w:hAnsi="Arial" w:cs="Arial"/>
          <w:sz w:val="24"/>
          <w:szCs w:val="24"/>
          <w:lang w:val="sr-Cyrl-CS"/>
        </w:rPr>
        <w:t>е</w:t>
      </w:r>
      <w:r w:rsidRPr="00D8363E">
        <w:rPr>
          <w:rFonts w:ascii="Arial" w:hAnsi="Arial" w:cs="Arial"/>
          <w:sz w:val="24"/>
          <w:szCs w:val="24"/>
          <w:lang w:val="sr-Cyrl-CS"/>
        </w:rPr>
        <w:t xml:space="preserve"> </w:t>
      </w:r>
      <w:r w:rsidR="00B24CF1" w:rsidRPr="00D8363E">
        <w:rPr>
          <w:rFonts w:ascii="Arial" w:hAnsi="Arial" w:cs="Arial"/>
          <w:sz w:val="24"/>
          <w:szCs w:val="24"/>
        </w:rPr>
        <w:t>постављ</w:t>
      </w:r>
      <w:r w:rsidR="00B24CF1" w:rsidRPr="00D8363E">
        <w:rPr>
          <w:rFonts w:ascii="Arial" w:hAnsi="Arial" w:cs="Arial"/>
          <w:sz w:val="24"/>
          <w:szCs w:val="24"/>
          <w:lang w:val="sr-Cyrl-CS"/>
        </w:rPr>
        <w:t xml:space="preserve">а се </w:t>
      </w:r>
      <w:r w:rsidRPr="00D8363E">
        <w:rPr>
          <w:rFonts w:ascii="Arial" w:hAnsi="Arial" w:cs="Arial"/>
          <w:sz w:val="24"/>
          <w:szCs w:val="24"/>
        </w:rPr>
        <w:t xml:space="preserve"> лице које има стечено високо образовање  из </w:t>
      </w:r>
      <w:r w:rsidRPr="00D8363E">
        <w:rPr>
          <w:rFonts w:ascii="Arial" w:hAnsi="Arial" w:cs="Arial"/>
          <w:sz w:val="24"/>
          <w:szCs w:val="24"/>
          <w:lang w:val="sr-Cyrl-CS"/>
        </w:rPr>
        <w:t xml:space="preserve">области природно-математичке науке, друштвено-хуманистичке науке или техничко-технолошке науке </w:t>
      </w:r>
      <w:r w:rsidRPr="00D8363E">
        <w:rPr>
          <w:rFonts w:ascii="Arial" w:hAnsi="Arial" w:cs="Arial"/>
          <w:sz w:val="24"/>
          <w:szCs w:val="24"/>
        </w:rPr>
        <w:t>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 и најмање пет година радног искуства у струци.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color w:val="FF0000"/>
          <w:sz w:val="24"/>
          <w:szCs w:val="24"/>
          <w:lang w:val="sr-Cyrl-CS"/>
        </w:rPr>
      </w:pPr>
      <w:r w:rsidRPr="00D8363E">
        <w:rPr>
          <w:rFonts w:ascii="Arial" w:hAnsi="Arial" w:cs="Arial"/>
          <w:sz w:val="24"/>
          <w:szCs w:val="24"/>
          <w:lang w:val="sr-Cyrl-CS"/>
        </w:rPr>
        <w:tab/>
      </w:r>
      <w:r w:rsidRPr="00D8363E">
        <w:rPr>
          <w:rFonts w:ascii="Arial" w:hAnsi="Arial" w:cs="Arial"/>
          <w:sz w:val="24"/>
          <w:szCs w:val="24"/>
          <w:lang w:val="sr-Cyrl-CS"/>
        </w:rPr>
        <w:tab/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D8363E">
        <w:rPr>
          <w:rFonts w:ascii="Arial" w:hAnsi="Arial" w:cs="Arial"/>
          <w:b/>
          <w:bCs/>
          <w:sz w:val="24"/>
          <w:szCs w:val="24"/>
          <w:lang w:val="sr-Cyrl-CS"/>
        </w:rPr>
        <w:t>Члан</w:t>
      </w:r>
      <w:r w:rsidR="006A5099" w:rsidRPr="00D8363E">
        <w:rPr>
          <w:rFonts w:ascii="Arial" w:hAnsi="Arial" w:cs="Arial"/>
          <w:b/>
          <w:bCs/>
          <w:sz w:val="24"/>
          <w:szCs w:val="24"/>
          <w:lang w:val="sr-Cyrl-CS"/>
        </w:rPr>
        <w:t xml:space="preserve"> 4</w:t>
      </w:r>
      <w:r w:rsidRPr="00D8363E">
        <w:rPr>
          <w:rFonts w:ascii="Arial" w:hAnsi="Arial" w:cs="Arial"/>
          <w:b/>
          <w:bCs/>
          <w:sz w:val="24"/>
          <w:szCs w:val="24"/>
          <w:lang w:val="sr-Cyrl-CS"/>
        </w:rPr>
        <w:t>.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D8363E">
        <w:rPr>
          <w:rFonts w:ascii="Arial" w:hAnsi="Arial" w:cs="Arial"/>
          <w:sz w:val="24"/>
          <w:szCs w:val="24"/>
          <w:lang w:val="sr-Cyrl-CS"/>
        </w:rPr>
        <w:t xml:space="preserve">Начелник </w:t>
      </w:r>
      <w:r w:rsidR="001532F7" w:rsidRPr="00D8363E">
        <w:rPr>
          <w:rFonts w:ascii="Arial" w:hAnsi="Arial" w:cs="Arial"/>
          <w:sz w:val="24"/>
          <w:szCs w:val="24"/>
          <w:lang w:val="sr-Cyrl-CS"/>
        </w:rPr>
        <w:t>Канцеларије</w:t>
      </w:r>
      <w:r w:rsidRPr="00D8363E">
        <w:rPr>
          <w:rFonts w:ascii="Arial" w:hAnsi="Arial" w:cs="Arial"/>
          <w:sz w:val="24"/>
          <w:szCs w:val="24"/>
          <w:lang w:val="sr-Cyrl-CS"/>
        </w:rPr>
        <w:t xml:space="preserve"> руковод</w:t>
      </w:r>
      <w:r w:rsidR="001532F7" w:rsidRPr="00D8363E">
        <w:rPr>
          <w:rFonts w:ascii="Arial" w:hAnsi="Arial" w:cs="Arial"/>
          <w:sz w:val="24"/>
          <w:szCs w:val="24"/>
          <w:lang w:val="sr-Cyrl-CS"/>
        </w:rPr>
        <w:t>и</w:t>
      </w:r>
      <w:r w:rsidRPr="00D8363E">
        <w:rPr>
          <w:rFonts w:ascii="Arial" w:hAnsi="Arial" w:cs="Arial"/>
          <w:sz w:val="24"/>
          <w:szCs w:val="24"/>
          <w:lang w:val="sr-Cyrl-CS"/>
        </w:rPr>
        <w:t xml:space="preserve"> и усклађуј</w:t>
      </w:r>
      <w:r w:rsidR="00CF5B6D" w:rsidRPr="00D8363E">
        <w:rPr>
          <w:rFonts w:ascii="Arial" w:hAnsi="Arial" w:cs="Arial"/>
          <w:sz w:val="24"/>
          <w:szCs w:val="24"/>
          <w:lang w:val="sr-Latn-CS"/>
        </w:rPr>
        <w:t>e</w:t>
      </w:r>
      <w:r w:rsidRPr="00D8363E">
        <w:rPr>
          <w:rFonts w:ascii="Arial" w:hAnsi="Arial" w:cs="Arial"/>
          <w:sz w:val="24"/>
          <w:szCs w:val="24"/>
          <w:lang w:val="sr-Cyrl-CS"/>
        </w:rPr>
        <w:t xml:space="preserve"> рад </w:t>
      </w:r>
      <w:r w:rsidR="001532F7" w:rsidRPr="00D8363E">
        <w:rPr>
          <w:rFonts w:ascii="Arial" w:hAnsi="Arial" w:cs="Arial"/>
          <w:sz w:val="24"/>
          <w:szCs w:val="24"/>
          <w:lang w:val="sr-Cyrl-CS"/>
        </w:rPr>
        <w:t>Канцеларије</w:t>
      </w:r>
      <w:r w:rsidRPr="00D8363E">
        <w:rPr>
          <w:rFonts w:ascii="Arial" w:hAnsi="Arial" w:cs="Arial"/>
          <w:sz w:val="24"/>
          <w:szCs w:val="24"/>
          <w:lang w:val="sr-Cyrl-CS"/>
        </w:rPr>
        <w:t xml:space="preserve">, </w:t>
      </w:r>
      <w:r w:rsidRPr="00D8363E">
        <w:rPr>
          <w:rFonts w:ascii="Arial" w:hAnsi="Arial" w:cs="Arial"/>
          <w:sz w:val="24"/>
          <w:szCs w:val="24"/>
        </w:rPr>
        <w:t>представља и заступ</w:t>
      </w:r>
      <w:r w:rsidRPr="00D8363E">
        <w:rPr>
          <w:rFonts w:ascii="Arial" w:hAnsi="Arial" w:cs="Arial"/>
          <w:sz w:val="24"/>
          <w:szCs w:val="24"/>
          <w:lang w:val="sr-Cyrl-CS"/>
        </w:rPr>
        <w:t>а</w:t>
      </w:r>
      <w:r w:rsidR="00D627E6" w:rsidRPr="00D8363E">
        <w:rPr>
          <w:rFonts w:ascii="Arial" w:hAnsi="Arial" w:cs="Arial"/>
          <w:sz w:val="24"/>
          <w:szCs w:val="24"/>
          <w:lang w:val="sr-Cyrl-CS"/>
        </w:rPr>
        <w:t xml:space="preserve"> </w:t>
      </w:r>
      <w:r w:rsidR="001532F7" w:rsidRPr="00D8363E">
        <w:rPr>
          <w:rFonts w:ascii="Arial" w:hAnsi="Arial" w:cs="Arial"/>
          <w:sz w:val="24"/>
          <w:szCs w:val="24"/>
          <w:lang w:val="sr-Cyrl-CS"/>
        </w:rPr>
        <w:t>Канцеларију</w:t>
      </w:r>
      <w:r w:rsidRPr="00D8363E">
        <w:rPr>
          <w:rFonts w:ascii="Arial" w:hAnsi="Arial" w:cs="Arial"/>
          <w:sz w:val="24"/>
          <w:szCs w:val="24"/>
        </w:rPr>
        <w:t xml:space="preserve">, обавља најсложеније послове, </w:t>
      </w:r>
      <w:r w:rsidRPr="00D8363E">
        <w:rPr>
          <w:rFonts w:ascii="Arial" w:hAnsi="Arial" w:cs="Arial"/>
          <w:sz w:val="24"/>
          <w:szCs w:val="24"/>
          <w:lang w:val="sr-Cyrl-CS"/>
        </w:rPr>
        <w:t>организуј</w:t>
      </w:r>
      <w:r w:rsidR="001532F7" w:rsidRPr="00D8363E">
        <w:rPr>
          <w:rFonts w:ascii="Arial" w:hAnsi="Arial" w:cs="Arial"/>
          <w:sz w:val="24"/>
          <w:szCs w:val="24"/>
          <w:lang w:val="sr-Cyrl-CS"/>
        </w:rPr>
        <w:t>е</w:t>
      </w:r>
      <w:r w:rsidRPr="00D8363E">
        <w:rPr>
          <w:rFonts w:ascii="Arial" w:hAnsi="Arial" w:cs="Arial"/>
          <w:sz w:val="24"/>
          <w:szCs w:val="24"/>
          <w:lang w:val="sr-Cyrl-CS"/>
        </w:rPr>
        <w:t xml:space="preserve"> и обезбеђуј</w:t>
      </w:r>
      <w:r w:rsidR="001532F7" w:rsidRPr="00D8363E">
        <w:rPr>
          <w:rFonts w:ascii="Arial" w:hAnsi="Arial" w:cs="Arial"/>
          <w:sz w:val="24"/>
          <w:szCs w:val="24"/>
          <w:lang w:val="sr-Cyrl-CS"/>
        </w:rPr>
        <w:t>е</w:t>
      </w:r>
      <w:r w:rsidRPr="00D8363E">
        <w:rPr>
          <w:rFonts w:ascii="Arial" w:hAnsi="Arial" w:cs="Arial"/>
          <w:sz w:val="24"/>
          <w:szCs w:val="24"/>
          <w:lang w:val="sr-Cyrl-CS"/>
        </w:rPr>
        <w:t xml:space="preserve"> законито, ефикасно и стручно обављање послова, </w:t>
      </w:r>
      <w:r w:rsidRPr="00D8363E">
        <w:rPr>
          <w:rFonts w:ascii="Arial" w:hAnsi="Arial" w:cs="Arial"/>
          <w:sz w:val="24"/>
          <w:szCs w:val="24"/>
        </w:rPr>
        <w:t>дај</w:t>
      </w:r>
      <w:r w:rsidR="001532F7" w:rsidRPr="00D8363E">
        <w:rPr>
          <w:rFonts w:ascii="Arial" w:hAnsi="Arial" w:cs="Arial"/>
          <w:sz w:val="24"/>
          <w:szCs w:val="24"/>
          <w:lang w:val="sr-Cyrl-CS"/>
        </w:rPr>
        <w:t>е</w:t>
      </w:r>
      <w:r w:rsidRPr="00D8363E">
        <w:rPr>
          <w:rFonts w:ascii="Arial" w:hAnsi="Arial" w:cs="Arial"/>
          <w:sz w:val="24"/>
          <w:szCs w:val="24"/>
        </w:rPr>
        <w:t xml:space="preserve"> упутства и смернице за рад унутрашњих организационих јединица у погледу начина извршавања послова и задатака, донос</w:t>
      </w:r>
      <w:r w:rsidR="001532F7" w:rsidRPr="00D8363E">
        <w:rPr>
          <w:rFonts w:ascii="Arial" w:hAnsi="Arial" w:cs="Arial"/>
          <w:sz w:val="24"/>
          <w:szCs w:val="24"/>
          <w:lang w:val="sr-Cyrl-CS"/>
        </w:rPr>
        <w:t>и</w:t>
      </w:r>
      <w:r w:rsidRPr="00D8363E">
        <w:rPr>
          <w:rFonts w:ascii="Arial" w:hAnsi="Arial" w:cs="Arial"/>
          <w:sz w:val="24"/>
          <w:szCs w:val="24"/>
        </w:rPr>
        <w:t xml:space="preserve"> и потписуј</w:t>
      </w:r>
      <w:r w:rsidR="001532F7" w:rsidRPr="00D8363E">
        <w:rPr>
          <w:rFonts w:ascii="Arial" w:hAnsi="Arial" w:cs="Arial"/>
          <w:sz w:val="24"/>
          <w:szCs w:val="24"/>
          <w:lang w:val="sr-Cyrl-CS"/>
        </w:rPr>
        <w:t>е</w:t>
      </w:r>
      <w:r w:rsidRPr="00D8363E">
        <w:rPr>
          <w:rFonts w:ascii="Arial" w:hAnsi="Arial" w:cs="Arial"/>
          <w:sz w:val="24"/>
          <w:szCs w:val="24"/>
        </w:rPr>
        <w:t xml:space="preserve"> акт</w:t>
      </w:r>
      <w:r w:rsidRPr="00D8363E">
        <w:rPr>
          <w:rFonts w:ascii="Arial" w:hAnsi="Arial" w:cs="Arial"/>
          <w:sz w:val="24"/>
          <w:szCs w:val="24"/>
          <w:lang w:val="sr-Cyrl-CS"/>
        </w:rPr>
        <w:t>е</w:t>
      </w:r>
      <w:r w:rsidR="00CF5B6D" w:rsidRPr="00D8363E">
        <w:rPr>
          <w:rFonts w:ascii="Arial" w:hAnsi="Arial" w:cs="Arial"/>
          <w:sz w:val="24"/>
          <w:szCs w:val="24"/>
          <w:lang w:val="sr-Latn-CS"/>
        </w:rPr>
        <w:t xml:space="preserve"> </w:t>
      </w:r>
      <w:r w:rsidR="001532F7" w:rsidRPr="00D8363E">
        <w:rPr>
          <w:rFonts w:ascii="Arial" w:hAnsi="Arial" w:cs="Arial"/>
          <w:sz w:val="24"/>
          <w:szCs w:val="24"/>
          <w:lang w:val="sr-Cyrl-CS"/>
        </w:rPr>
        <w:t>Канцеларије</w:t>
      </w:r>
      <w:r w:rsidRPr="00D8363E">
        <w:rPr>
          <w:rFonts w:ascii="Arial" w:hAnsi="Arial" w:cs="Arial"/>
          <w:sz w:val="24"/>
          <w:szCs w:val="24"/>
        </w:rPr>
        <w:t xml:space="preserve"> у складу са законом, Статутом и другим актима, </w:t>
      </w:r>
      <w:r w:rsidRPr="00D8363E">
        <w:rPr>
          <w:rFonts w:ascii="Arial" w:hAnsi="Arial" w:cs="Arial"/>
          <w:sz w:val="24"/>
          <w:szCs w:val="24"/>
          <w:lang w:val="sr-Cyrl-CS"/>
        </w:rPr>
        <w:t>утврђуј</w:t>
      </w:r>
      <w:r w:rsidR="00741971">
        <w:rPr>
          <w:rFonts w:ascii="Arial" w:hAnsi="Arial" w:cs="Arial"/>
          <w:sz w:val="24"/>
          <w:szCs w:val="24"/>
          <w:lang w:val="sr-Cyrl-CS"/>
        </w:rPr>
        <w:t>е</w:t>
      </w:r>
      <w:r w:rsidRPr="00D8363E">
        <w:rPr>
          <w:rFonts w:ascii="Arial" w:hAnsi="Arial" w:cs="Arial"/>
          <w:sz w:val="24"/>
          <w:szCs w:val="24"/>
          <w:lang w:val="sr-Cyrl-CS"/>
        </w:rPr>
        <w:t xml:space="preserve"> предлог правилника којим су обухваћена радна места и њихово разврставање у </w:t>
      </w:r>
      <w:r w:rsidR="001532F7" w:rsidRPr="00D8363E">
        <w:rPr>
          <w:rFonts w:ascii="Arial" w:hAnsi="Arial" w:cs="Arial"/>
          <w:sz w:val="24"/>
          <w:szCs w:val="24"/>
          <w:lang w:val="sr-Cyrl-CS"/>
        </w:rPr>
        <w:t>Канцеларији</w:t>
      </w:r>
      <w:r w:rsidRPr="00D8363E">
        <w:rPr>
          <w:rFonts w:ascii="Arial" w:hAnsi="Arial" w:cs="Arial"/>
          <w:sz w:val="24"/>
          <w:szCs w:val="24"/>
          <w:lang w:val="sr-Cyrl-CS"/>
        </w:rPr>
        <w:t>,</w:t>
      </w:r>
      <w:r w:rsidRPr="00D8363E">
        <w:rPr>
          <w:rFonts w:ascii="Arial" w:hAnsi="Arial" w:cs="Arial"/>
          <w:sz w:val="24"/>
          <w:szCs w:val="24"/>
        </w:rPr>
        <w:t xml:space="preserve"> распоређуј</w:t>
      </w:r>
      <w:r w:rsidR="001532F7" w:rsidRPr="00D8363E">
        <w:rPr>
          <w:rFonts w:ascii="Arial" w:hAnsi="Arial" w:cs="Arial"/>
          <w:sz w:val="24"/>
          <w:szCs w:val="24"/>
          <w:lang w:val="sr-Cyrl-CS"/>
        </w:rPr>
        <w:t>е</w:t>
      </w:r>
      <w:r w:rsidR="009972B9">
        <w:rPr>
          <w:rFonts w:ascii="Arial" w:hAnsi="Arial" w:cs="Arial"/>
          <w:sz w:val="24"/>
          <w:szCs w:val="24"/>
        </w:rPr>
        <w:t xml:space="preserve"> </w:t>
      </w:r>
      <w:r w:rsidRPr="00D8363E">
        <w:rPr>
          <w:rFonts w:ascii="Arial" w:hAnsi="Arial" w:cs="Arial"/>
          <w:sz w:val="24"/>
          <w:szCs w:val="24"/>
        </w:rPr>
        <w:t xml:space="preserve">руководиоце унутрашњих организационих јединица, као и друга лица, у складу са актом којим су обухваћена радна места и њихово разврставање, </w:t>
      </w:r>
      <w:r w:rsidRPr="00D8363E">
        <w:rPr>
          <w:rFonts w:ascii="Arial" w:hAnsi="Arial" w:cs="Arial"/>
          <w:sz w:val="24"/>
          <w:szCs w:val="24"/>
          <w:lang w:val="sr-Cyrl-CS"/>
        </w:rPr>
        <w:t xml:space="preserve">стара се о обезбеђивању материјалних и других услова за ефикасан рад, одговоран </w:t>
      </w:r>
      <w:r w:rsidR="001532F7" w:rsidRPr="00D8363E">
        <w:rPr>
          <w:rFonts w:ascii="Arial" w:hAnsi="Arial" w:cs="Arial"/>
          <w:sz w:val="24"/>
          <w:szCs w:val="24"/>
          <w:lang w:val="sr-Cyrl-CS"/>
        </w:rPr>
        <w:t>је</w:t>
      </w:r>
      <w:r w:rsidRPr="00D8363E">
        <w:rPr>
          <w:rFonts w:ascii="Arial" w:hAnsi="Arial" w:cs="Arial"/>
          <w:sz w:val="24"/>
          <w:szCs w:val="24"/>
          <w:lang w:val="sr-Cyrl-CS"/>
        </w:rPr>
        <w:t xml:space="preserve"> за законитост рада </w:t>
      </w:r>
      <w:r w:rsidR="001532F7" w:rsidRPr="00D8363E">
        <w:rPr>
          <w:rFonts w:ascii="Arial" w:hAnsi="Arial" w:cs="Arial"/>
          <w:sz w:val="24"/>
          <w:szCs w:val="24"/>
          <w:lang w:val="sr-Cyrl-CS"/>
        </w:rPr>
        <w:t>Канцеларије</w:t>
      </w:r>
      <w:r w:rsidRPr="00D8363E">
        <w:rPr>
          <w:rFonts w:ascii="Arial" w:hAnsi="Arial" w:cs="Arial"/>
          <w:sz w:val="24"/>
          <w:szCs w:val="24"/>
          <w:lang w:val="sr-Cyrl-CS"/>
        </w:rPr>
        <w:t xml:space="preserve"> и обавља друге послове у руковођењу </w:t>
      </w:r>
      <w:r w:rsidR="001532F7" w:rsidRPr="00D8363E">
        <w:rPr>
          <w:rFonts w:ascii="Arial" w:hAnsi="Arial" w:cs="Arial"/>
          <w:sz w:val="24"/>
          <w:szCs w:val="24"/>
          <w:lang w:val="sr-Cyrl-CS"/>
        </w:rPr>
        <w:t>Канцеларијом</w:t>
      </w:r>
      <w:r w:rsidRPr="00D8363E">
        <w:rPr>
          <w:rFonts w:ascii="Arial" w:hAnsi="Arial" w:cs="Arial"/>
          <w:sz w:val="24"/>
          <w:szCs w:val="24"/>
          <w:lang w:val="sr-Cyrl-CS"/>
        </w:rPr>
        <w:t>.</w:t>
      </w:r>
    </w:p>
    <w:p w:rsidR="00D8363E" w:rsidRPr="00D8363E" w:rsidRDefault="00D8363E" w:rsidP="00E16955">
      <w:pPr>
        <w:suppressLineNumbers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D8363E">
        <w:rPr>
          <w:rFonts w:ascii="Arial" w:hAnsi="Arial" w:cs="Arial"/>
          <w:b/>
          <w:bCs/>
          <w:sz w:val="24"/>
          <w:szCs w:val="24"/>
          <w:lang w:val="sr-Cyrl-CS"/>
        </w:rPr>
        <w:t>Члан</w:t>
      </w:r>
      <w:r w:rsidR="006A5099" w:rsidRPr="00D8363E">
        <w:rPr>
          <w:rFonts w:ascii="Arial" w:hAnsi="Arial" w:cs="Arial"/>
          <w:b/>
          <w:bCs/>
          <w:sz w:val="24"/>
          <w:szCs w:val="24"/>
          <w:lang w:val="sr-Cyrl-CS"/>
        </w:rPr>
        <w:t xml:space="preserve"> 5.</w:t>
      </w:r>
      <w:r w:rsidRPr="00D8363E"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D8363E">
        <w:rPr>
          <w:rFonts w:ascii="Arial" w:hAnsi="Arial" w:cs="Arial"/>
          <w:sz w:val="24"/>
          <w:szCs w:val="24"/>
          <w:lang w:val="sr-Cyrl-CS"/>
        </w:rPr>
        <w:t xml:space="preserve">Начелник </w:t>
      </w:r>
      <w:r w:rsidR="001532F7" w:rsidRPr="00D8363E">
        <w:rPr>
          <w:rFonts w:ascii="Arial" w:hAnsi="Arial" w:cs="Arial"/>
          <w:sz w:val="24"/>
          <w:szCs w:val="24"/>
          <w:lang w:val="sr-Cyrl-CS"/>
        </w:rPr>
        <w:t xml:space="preserve">Канцеларије </w:t>
      </w:r>
      <w:r w:rsidRPr="00D8363E">
        <w:rPr>
          <w:rFonts w:ascii="Arial" w:hAnsi="Arial" w:cs="Arial"/>
          <w:sz w:val="24"/>
          <w:szCs w:val="24"/>
          <w:lang w:val="sr-Cyrl-CS"/>
        </w:rPr>
        <w:t xml:space="preserve">за свој рад и рад </w:t>
      </w:r>
      <w:r w:rsidR="001532F7" w:rsidRPr="00D8363E">
        <w:rPr>
          <w:rFonts w:ascii="Arial" w:hAnsi="Arial" w:cs="Arial"/>
          <w:sz w:val="24"/>
          <w:szCs w:val="24"/>
          <w:lang w:val="sr-Cyrl-CS"/>
        </w:rPr>
        <w:t>Канцеларије</w:t>
      </w:r>
      <w:r w:rsidRPr="00D8363E">
        <w:rPr>
          <w:rFonts w:ascii="Arial" w:hAnsi="Arial" w:cs="Arial"/>
          <w:sz w:val="24"/>
          <w:szCs w:val="24"/>
          <w:lang w:val="sr-Cyrl-CS"/>
        </w:rPr>
        <w:t xml:space="preserve"> одговара Градском већу Града Ниша</w:t>
      </w:r>
      <w:r w:rsidR="001532F7" w:rsidRPr="00D8363E">
        <w:rPr>
          <w:rFonts w:ascii="Arial" w:hAnsi="Arial" w:cs="Arial"/>
          <w:sz w:val="24"/>
          <w:szCs w:val="24"/>
          <w:lang w:val="sr-Cyrl-CS"/>
        </w:rPr>
        <w:t xml:space="preserve"> и Скупштини Града</w:t>
      </w:r>
      <w:r w:rsidRPr="00D8363E">
        <w:rPr>
          <w:rFonts w:ascii="Arial" w:hAnsi="Arial" w:cs="Arial"/>
          <w:sz w:val="24"/>
          <w:szCs w:val="24"/>
          <w:lang w:val="sr-Cyrl-CS"/>
        </w:rPr>
        <w:t>.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D8363E">
        <w:rPr>
          <w:rFonts w:ascii="Arial" w:hAnsi="Arial" w:cs="Arial"/>
          <w:b/>
          <w:bCs/>
          <w:sz w:val="24"/>
          <w:szCs w:val="24"/>
          <w:lang w:val="sr-Cyrl-CS"/>
        </w:rPr>
        <w:t xml:space="preserve">Члан </w:t>
      </w:r>
      <w:r w:rsidR="006A5099" w:rsidRPr="00D8363E">
        <w:rPr>
          <w:rFonts w:ascii="Arial" w:hAnsi="Arial" w:cs="Arial"/>
          <w:b/>
          <w:bCs/>
          <w:sz w:val="24"/>
          <w:szCs w:val="24"/>
          <w:lang w:val="sr-Cyrl-CS"/>
        </w:rPr>
        <w:t>6.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D8363E">
        <w:rPr>
          <w:rFonts w:ascii="Arial" w:hAnsi="Arial" w:cs="Arial"/>
          <w:sz w:val="24"/>
          <w:szCs w:val="24"/>
          <w:lang w:val="sr-Cyrl-CS"/>
        </w:rPr>
        <w:t xml:space="preserve">Начелник </w:t>
      </w:r>
      <w:r w:rsidR="002A51B7" w:rsidRPr="00D8363E">
        <w:rPr>
          <w:rFonts w:ascii="Arial" w:hAnsi="Arial" w:cs="Arial"/>
          <w:sz w:val="24"/>
          <w:szCs w:val="24"/>
          <w:lang w:val="sr-Cyrl-CS"/>
        </w:rPr>
        <w:t>Канцеларије</w:t>
      </w:r>
      <w:r w:rsidR="006A5099" w:rsidRPr="00D8363E">
        <w:rPr>
          <w:rFonts w:ascii="Arial" w:hAnsi="Arial" w:cs="Arial"/>
          <w:sz w:val="24"/>
          <w:szCs w:val="24"/>
          <w:lang w:val="sr-Cyrl-CS"/>
        </w:rPr>
        <w:t xml:space="preserve"> </w:t>
      </w:r>
      <w:r w:rsidR="002A51B7" w:rsidRPr="00D8363E">
        <w:rPr>
          <w:rFonts w:ascii="Arial" w:hAnsi="Arial" w:cs="Arial"/>
          <w:sz w:val="24"/>
          <w:szCs w:val="24"/>
          <w:lang w:val="sr-Cyrl-CS"/>
        </w:rPr>
        <w:t>има</w:t>
      </w:r>
      <w:r w:rsidRPr="00D8363E">
        <w:rPr>
          <w:rFonts w:ascii="Arial" w:hAnsi="Arial" w:cs="Arial"/>
          <w:sz w:val="24"/>
          <w:szCs w:val="24"/>
          <w:lang w:val="sr-Cyrl-CS"/>
        </w:rPr>
        <w:t xml:space="preserve"> заменика који га у случају спречености и одсутности замењује.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D8363E">
        <w:rPr>
          <w:rFonts w:ascii="Arial" w:hAnsi="Arial" w:cs="Arial"/>
          <w:sz w:val="24"/>
          <w:szCs w:val="24"/>
          <w:lang w:val="sr-Cyrl-CS"/>
        </w:rPr>
        <w:t xml:space="preserve">Заменик начелника </w:t>
      </w:r>
      <w:r w:rsidR="002A51B7" w:rsidRPr="00D8363E">
        <w:rPr>
          <w:rFonts w:ascii="Arial" w:hAnsi="Arial" w:cs="Arial"/>
          <w:sz w:val="24"/>
          <w:szCs w:val="24"/>
          <w:lang w:val="sr-Cyrl-CS"/>
        </w:rPr>
        <w:t>Канцеларије</w:t>
      </w:r>
      <w:r w:rsidRPr="00D8363E">
        <w:rPr>
          <w:rFonts w:ascii="Arial" w:hAnsi="Arial" w:cs="Arial"/>
          <w:sz w:val="24"/>
          <w:szCs w:val="24"/>
          <w:lang w:val="sr-Cyrl-CS"/>
        </w:rPr>
        <w:t>, поставља се и разрешава на исти начин и под истим условима као и начелник.</w:t>
      </w:r>
    </w:p>
    <w:p w:rsidR="00D8363E" w:rsidRDefault="00D8363E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741971" w:rsidRDefault="00741971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741971" w:rsidRPr="00D8363E" w:rsidRDefault="00741971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D8363E">
        <w:rPr>
          <w:rFonts w:ascii="Arial" w:hAnsi="Arial" w:cs="Arial"/>
          <w:b/>
          <w:bCs/>
          <w:sz w:val="24"/>
          <w:szCs w:val="24"/>
          <w:lang w:val="sr-Cyrl-CS"/>
        </w:rPr>
        <w:t>Члан</w:t>
      </w:r>
      <w:r w:rsidR="006A5099" w:rsidRPr="00D8363E">
        <w:rPr>
          <w:rFonts w:ascii="Arial" w:hAnsi="Arial" w:cs="Arial"/>
          <w:b/>
          <w:bCs/>
          <w:sz w:val="24"/>
          <w:szCs w:val="24"/>
          <w:lang w:val="sr-Cyrl-CS"/>
        </w:rPr>
        <w:t xml:space="preserve"> 7.</w:t>
      </w:r>
      <w:r w:rsidRPr="00D8363E"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 w:rsidRPr="00D8363E">
        <w:rPr>
          <w:rFonts w:ascii="Arial" w:hAnsi="Arial" w:cs="Arial"/>
          <w:color w:val="000000"/>
          <w:sz w:val="24"/>
          <w:szCs w:val="24"/>
        </w:rPr>
        <w:t xml:space="preserve">Ради обједињавања истих или сличних послова који су међусобно сродни, успешнијег извршавања послова из утврђеног делокруга </w:t>
      </w:r>
      <w:r w:rsidR="002A51B7" w:rsidRPr="00D8363E">
        <w:rPr>
          <w:rFonts w:ascii="Arial" w:hAnsi="Arial" w:cs="Arial"/>
          <w:color w:val="000000"/>
          <w:sz w:val="24"/>
          <w:szCs w:val="24"/>
          <w:lang w:val="sr-Cyrl-CS"/>
        </w:rPr>
        <w:t>Канцеларије</w:t>
      </w:r>
      <w:r w:rsidRPr="00D8363E">
        <w:rPr>
          <w:rFonts w:ascii="Arial" w:hAnsi="Arial" w:cs="Arial"/>
          <w:color w:val="000000"/>
          <w:sz w:val="24"/>
          <w:szCs w:val="24"/>
        </w:rPr>
        <w:t xml:space="preserve">,пуне запослености и одговорности </w:t>
      </w:r>
      <w:r w:rsidRPr="00D8363E">
        <w:rPr>
          <w:rFonts w:ascii="Arial" w:hAnsi="Arial" w:cs="Arial"/>
          <w:sz w:val="24"/>
          <w:szCs w:val="24"/>
        </w:rPr>
        <w:t>запослених</w:t>
      </w:r>
      <w:r w:rsidRPr="00D8363E">
        <w:rPr>
          <w:rFonts w:ascii="Arial" w:hAnsi="Arial" w:cs="Arial"/>
          <w:color w:val="000000"/>
          <w:sz w:val="24"/>
          <w:szCs w:val="24"/>
        </w:rPr>
        <w:t xml:space="preserve"> у њима, образују се</w:t>
      </w:r>
      <w:r w:rsidRPr="00D8363E">
        <w:rPr>
          <w:rFonts w:ascii="Arial" w:hAnsi="Arial" w:cs="Arial"/>
          <w:color w:val="000000"/>
          <w:sz w:val="24"/>
          <w:szCs w:val="24"/>
          <w:lang w:val="sr-Cyrl-CS"/>
        </w:rPr>
        <w:t xml:space="preserve"> унутрашње</w:t>
      </w:r>
      <w:r w:rsidRPr="00D8363E">
        <w:rPr>
          <w:rFonts w:ascii="Arial" w:hAnsi="Arial" w:cs="Arial"/>
          <w:color w:val="000000"/>
          <w:sz w:val="24"/>
          <w:szCs w:val="24"/>
        </w:rPr>
        <w:t xml:space="preserve"> организационе јединице и то: сектори, одсеци и групе.</w:t>
      </w:r>
    </w:p>
    <w:p w:rsidR="003B6615" w:rsidRPr="00D8363E" w:rsidRDefault="002A51B7" w:rsidP="00E16955">
      <w:pPr>
        <w:suppressLineNumbers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" w:hAnsi="Arial" w:cs="Arial"/>
          <w:sz w:val="24"/>
          <w:szCs w:val="24"/>
          <w:u w:val="single"/>
        </w:rPr>
      </w:pPr>
      <w:r w:rsidRPr="00D8363E">
        <w:rPr>
          <w:rFonts w:ascii="Arial" w:hAnsi="Arial" w:cs="Arial"/>
          <w:sz w:val="24"/>
          <w:szCs w:val="24"/>
          <w:lang w:val="sr-Cyrl-CS"/>
        </w:rPr>
        <w:t xml:space="preserve">У Канцеларији </w:t>
      </w:r>
      <w:r w:rsidR="003B6615" w:rsidRPr="00D8363E">
        <w:rPr>
          <w:rFonts w:ascii="Arial" w:hAnsi="Arial" w:cs="Arial"/>
          <w:sz w:val="24"/>
          <w:szCs w:val="24"/>
        </w:rPr>
        <w:t xml:space="preserve">се  </w:t>
      </w:r>
      <w:r w:rsidR="003E391A" w:rsidRPr="00D8363E">
        <w:rPr>
          <w:rFonts w:ascii="Arial" w:hAnsi="Arial" w:cs="Arial"/>
          <w:sz w:val="24"/>
          <w:szCs w:val="24"/>
        </w:rPr>
        <w:t xml:space="preserve">могу </w:t>
      </w:r>
      <w:r w:rsidR="003B6615" w:rsidRPr="00D8363E">
        <w:rPr>
          <w:rFonts w:ascii="Arial" w:hAnsi="Arial" w:cs="Arial"/>
          <w:sz w:val="24"/>
          <w:szCs w:val="24"/>
        </w:rPr>
        <w:t>образовати унутрашње организационе јединице са другим називима, ако то више одговара природи послова који треба да се обављају у тим јединицама</w:t>
      </w:r>
      <w:r w:rsidR="003B6615" w:rsidRPr="00D8363E">
        <w:rPr>
          <w:rFonts w:ascii="Arial" w:hAnsi="Arial" w:cs="Arial"/>
          <w:sz w:val="24"/>
          <w:szCs w:val="24"/>
          <w:lang w:val="sr-Cyrl-CS"/>
        </w:rPr>
        <w:t>.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D8363E">
        <w:rPr>
          <w:rFonts w:ascii="Arial" w:hAnsi="Arial" w:cs="Arial"/>
          <w:b/>
          <w:bCs/>
          <w:sz w:val="24"/>
          <w:szCs w:val="24"/>
          <w:lang w:val="sr-Cyrl-CS"/>
        </w:rPr>
        <w:t>Члан</w:t>
      </w:r>
      <w:r w:rsidR="006A5099" w:rsidRPr="00D8363E">
        <w:rPr>
          <w:rFonts w:ascii="Arial" w:hAnsi="Arial" w:cs="Arial"/>
          <w:b/>
          <w:bCs/>
          <w:sz w:val="24"/>
          <w:szCs w:val="24"/>
          <w:lang w:val="sr-Cyrl-CS"/>
        </w:rPr>
        <w:t xml:space="preserve"> 8.</w:t>
      </w:r>
      <w:r w:rsidRPr="00D8363E"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D8363E">
        <w:rPr>
          <w:rFonts w:ascii="Arial" w:hAnsi="Arial" w:cs="Arial"/>
          <w:sz w:val="24"/>
          <w:szCs w:val="24"/>
          <w:lang w:val="sr-Cyrl-CS"/>
        </w:rPr>
        <w:t xml:space="preserve">Сектор се образује да би вршио међусобно повезане послове који представљају заокружену област рада у </w:t>
      </w:r>
      <w:r w:rsidR="00CF5B6D" w:rsidRPr="00D8363E">
        <w:rPr>
          <w:rFonts w:ascii="Arial" w:hAnsi="Arial" w:cs="Arial"/>
          <w:sz w:val="24"/>
          <w:szCs w:val="24"/>
          <w:lang w:val="sr-Cyrl-CS"/>
        </w:rPr>
        <w:t>Канцеларији</w:t>
      </w:r>
      <w:r w:rsidRPr="00D8363E">
        <w:rPr>
          <w:rFonts w:ascii="Arial" w:hAnsi="Arial" w:cs="Arial"/>
          <w:sz w:val="24"/>
          <w:szCs w:val="24"/>
          <w:lang w:val="sr-Cyrl-CS"/>
        </w:rPr>
        <w:t xml:space="preserve"> или ако то налажу природа и обим послова.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D8363E">
        <w:rPr>
          <w:rFonts w:ascii="Arial" w:hAnsi="Arial" w:cs="Arial"/>
          <w:sz w:val="24"/>
          <w:szCs w:val="24"/>
          <w:lang w:val="sr-Cyrl-CS"/>
        </w:rPr>
        <w:t>Одсек се образује да би вршио међусобно сродне послове који захтевају непосредну повезаност и организациону посебност.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D8363E">
        <w:rPr>
          <w:rFonts w:ascii="Arial" w:hAnsi="Arial" w:cs="Arial"/>
          <w:sz w:val="24"/>
          <w:szCs w:val="24"/>
          <w:lang w:val="sr-Cyrl-CS"/>
        </w:rPr>
        <w:t xml:space="preserve">Група се образује да би вршила међусобно повезане послове.   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D8363E">
        <w:rPr>
          <w:rFonts w:ascii="Arial" w:hAnsi="Arial" w:cs="Arial"/>
          <w:sz w:val="24"/>
          <w:szCs w:val="24"/>
          <w:lang w:val="sr-Cyrl-CS"/>
        </w:rPr>
        <w:t>Поједине послове у оквиру</w:t>
      </w:r>
      <w:r w:rsidR="002A51B7" w:rsidRPr="00D8363E">
        <w:rPr>
          <w:rFonts w:ascii="Arial" w:hAnsi="Arial" w:cs="Arial"/>
          <w:sz w:val="24"/>
          <w:szCs w:val="24"/>
          <w:lang w:val="sr-Cyrl-CS"/>
        </w:rPr>
        <w:t xml:space="preserve"> Канцеларије</w:t>
      </w:r>
      <w:r w:rsidRPr="00D8363E">
        <w:rPr>
          <w:rFonts w:ascii="Arial" w:hAnsi="Arial" w:cs="Arial"/>
          <w:sz w:val="24"/>
          <w:szCs w:val="24"/>
          <w:lang w:val="sr-Cyrl-CS"/>
        </w:rPr>
        <w:t xml:space="preserve"> могу да врше самостални извршиоци изван унутрашње</w:t>
      </w:r>
      <w:r w:rsidR="00C74C87">
        <w:rPr>
          <w:rFonts w:ascii="Arial" w:hAnsi="Arial" w:cs="Arial"/>
          <w:sz w:val="24"/>
          <w:szCs w:val="24"/>
          <w:lang w:val="sr-Cyrl-CS"/>
        </w:rPr>
        <w:t xml:space="preserve"> организационе</w:t>
      </w:r>
      <w:r w:rsidRPr="00D8363E">
        <w:rPr>
          <w:rFonts w:ascii="Arial" w:hAnsi="Arial" w:cs="Arial"/>
          <w:sz w:val="24"/>
          <w:szCs w:val="24"/>
          <w:lang w:val="sr-Cyrl-CS"/>
        </w:rPr>
        <w:t xml:space="preserve"> јединице, ако то налажу природа или обим послова.</w:t>
      </w:r>
    </w:p>
    <w:p w:rsidR="006A5099" w:rsidRPr="00D8363E" w:rsidRDefault="006A5099" w:rsidP="00E16955">
      <w:pPr>
        <w:suppressLineNumbers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D8363E">
        <w:rPr>
          <w:rFonts w:ascii="Arial" w:hAnsi="Arial" w:cs="Arial"/>
          <w:b/>
          <w:bCs/>
          <w:sz w:val="24"/>
          <w:szCs w:val="24"/>
          <w:lang w:val="sr-Cyrl-CS"/>
        </w:rPr>
        <w:t xml:space="preserve">Члан </w:t>
      </w:r>
      <w:r w:rsidR="006A5099" w:rsidRPr="00D8363E">
        <w:rPr>
          <w:rFonts w:ascii="Arial" w:hAnsi="Arial" w:cs="Arial"/>
          <w:b/>
          <w:bCs/>
          <w:sz w:val="24"/>
          <w:szCs w:val="24"/>
          <w:lang w:val="sr-Cyrl-CS"/>
        </w:rPr>
        <w:t>9.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D8363E">
        <w:rPr>
          <w:rFonts w:ascii="Arial" w:hAnsi="Arial" w:cs="Arial"/>
          <w:sz w:val="24"/>
          <w:szCs w:val="24"/>
          <w:lang w:val="sr-Cyrl-CS"/>
        </w:rPr>
        <w:t>Сектором руководи</w:t>
      </w:r>
      <w:r w:rsidR="00CF5B6D" w:rsidRPr="00D8363E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D8363E">
        <w:rPr>
          <w:rFonts w:ascii="Arial" w:hAnsi="Arial" w:cs="Arial"/>
          <w:sz w:val="24"/>
          <w:szCs w:val="24"/>
          <w:lang w:val="sr-Cyrl-CS"/>
        </w:rPr>
        <w:t>руководилац сектора, одсеком шеф одсека, а групом координатор групе.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" w:hAnsi="Arial" w:cs="Arial"/>
          <w:sz w:val="24"/>
          <w:szCs w:val="24"/>
          <w:u w:val="single"/>
          <w:lang w:val="sr-Cyrl-CS"/>
        </w:rPr>
      </w:pPr>
      <w:r w:rsidRPr="00D8363E">
        <w:rPr>
          <w:rFonts w:ascii="Arial" w:hAnsi="Arial" w:cs="Arial"/>
          <w:sz w:val="24"/>
          <w:szCs w:val="24"/>
          <w:lang w:val="sr-Cyrl-CS"/>
        </w:rPr>
        <w:t xml:space="preserve">Руководиоце сектора, шефове одсека и координаторе група распоређује начелник </w:t>
      </w:r>
      <w:r w:rsidR="002A51B7" w:rsidRPr="00D8363E">
        <w:rPr>
          <w:rFonts w:ascii="Arial" w:hAnsi="Arial" w:cs="Arial"/>
          <w:sz w:val="24"/>
          <w:szCs w:val="24"/>
          <w:lang w:val="sr-Cyrl-CS"/>
        </w:rPr>
        <w:t xml:space="preserve">Канцеларије. </w:t>
      </w:r>
    </w:p>
    <w:p w:rsidR="00E16955" w:rsidRDefault="00E16955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3B6615" w:rsidRPr="00E16955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D8363E">
        <w:rPr>
          <w:rFonts w:ascii="Arial" w:hAnsi="Arial" w:cs="Arial"/>
          <w:b/>
          <w:bCs/>
          <w:sz w:val="24"/>
          <w:szCs w:val="24"/>
        </w:rPr>
        <w:t>Члан</w:t>
      </w:r>
      <w:r w:rsidR="006A5099" w:rsidRPr="00D8363E">
        <w:rPr>
          <w:rFonts w:ascii="Arial" w:hAnsi="Arial" w:cs="Arial"/>
          <w:b/>
          <w:bCs/>
          <w:sz w:val="24"/>
          <w:szCs w:val="24"/>
        </w:rPr>
        <w:t xml:space="preserve"> 10.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D8363E">
        <w:rPr>
          <w:rFonts w:ascii="Arial" w:hAnsi="Arial" w:cs="Arial"/>
          <w:sz w:val="24"/>
          <w:szCs w:val="24"/>
          <w:lang w:val="sr-Cyrl-CS"/>
        </w:rPr>
        <w:t>Врсте послов</w:t>
      </w:r>
      <w:r w:rsidR="00741971">
        <w:rPr>
          <w:rFonts w:ascii="Arial" w:hAnsi="Arial" w:cs="Arial"/>
          <w:sz w:val="24"/>
          <w:szCs w:val="24"/>
          <w:lang w:val="sr-Cyrl-CS"/>
        </w:rPr>
        <w:t>а</w:t>
      </w:r>
      <w:r w:rsidRPr="00D8363E">
        <w:rPr>
          <w:rFonts w:ascii="Arial" w:hAnsi="Arial" w:cs="Arial"/>
          <w:sz w:val="24"/>
          <w:szCs w:val="24"/>
          <w:lang w:val="sr-Cyrl-CS"/>
        </w:rPr>
        <w:t xml:space="preserve"> који се обављају  у унутрашњим организационим јединицама, права и обавезе руководилаца унутрашњих организационих јединица, радна места и њихово разврставање по звањима, број службеника и намештеника који чине сектор, одсек и групу ближе се утврђују Правилником којим су обухваћена радна места и њихово разврставање.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D8363E">
        <w:rPr>
          <w:rFonts w:ascii="Arial" w:hAnsi="Arial" w:cs="Arial"/>
          <w:b/>
          <w:bCs/>
          <w:sz w:val="24"/>
          <w:szCs w:val="24"/>
        </w:rPr>
        <w:t xml:space="preserve">IV </w:t>
      </w:r>
      <w:r w:rsidRPr="00D8363E">
        <w:rPr>
          <w:rFonts w:ascii="Arial" w:hAnsi="Arial" w:cs="Arial"/>
          <w:b/>
          <w:bCs/>
          <w:sz w:val="24"/>
          <w:szCs w:val="24"/>
          <w:lang w:val="sr-Cyrl-CS"/>
        </w:rPr>
        <w:t xml:space="preserve"> МЕЂУСОБНИ </w:t>
      </w:r>
      <w:r w:rsidRPr="00D8363E">
        <w:rPr>
          <w:rFonts w:ascii="Arial" w:hAnsi="Arial" w:cs="Arial"/>
          <w:b/>
          <w:bCs/>
          <w:sz w:val="24"/>
          <w:szCs w:val="24"/>
        </w:rPr>
        <w:t>ОДНОСИ</w:t>
      </w:r>
      <w:r w:rsidR="00CF5B6D" w:rsidRPr="00D8363E"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 w:rsidR="002A51B7" w:rsidRPr="00D8363E">
        <w:rPr>
          <w:rFonts w:ascii="Arial" w:hAnsi="Arial" w:cs="Arial"/>
          <w:b/>
          <w:bCs/>
          <w:sz w:val="24"/>
          <w:szCs w:val="24"/>
        </w:rPr>
        <w:t>КАНЦЕЛАРИЈЕ</w:t>
      </w:r>
      <w:r w:rsidR="002A51B7" w:rsidRPr="00D8363E">
        <w:rPr>
          <w:rFonts w:ascii="Arial" w:hAnsi="Arial" w:cs="Arial"/>
          <w:b/>
          <w:bCs/>
          <w:sz w:val="24"/>
          <w:szCs w:val="24"/>
          <w:lang w:val="sr-Cyrl-CS"/>
        </w:rPr>
        <w:t xml:space="preserve"> И </w:t>
      </w:r>
      <w:r w:rsidRPr="00D8363E">
        <w:rPr>
          <w:rFonts w:ascii="Arial" w:hAnsi="Arial" w:cs="Arial"/>
          <w:b/>
          <w:bCs/>
          <w:sz w:val="24"/>
          <w:szCs w:val="24"/>
        </w:rPr>
        <w:t xml:space="preserve"> СЛУЖБИ ГРАД</w:t>
      </w:r>
      <w:r w:rsidRPr="00D8363E">
        <w:rPr>
          <w:rFonts w:ascii="Arial" w:hAnsi="Arial" w:cs="Arial"/>
          <w:b/>
          <w:bCs/>
          <w:sz w:val="24"/>
          <w:szCs w:val="24"/>
          <w:lang w:val="sr-Cyrl-CS"/>
        </w:rPr>
        <w:t>А, ОДНОС ПРЕМА ОРГАНИМА ГРАДА И ГРАЂАНИМА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D8363E">
        <w:rPr>
          <w:rFonts w:ascii="Arial" w:hAnsi="Arial" w:cs="Arial"/>
          <w:b/>
          <w:bCs/>
          <w:sz w:val="24"/>
          <w:szCs w:val="24"/>
        </w:rPr>
        <w:t>Члан</w:t>
      </w:r>
      <w:r w:rsidR="006A5099" w:rsidRPr="00D8363E">
        <w:rPr>
          <w:rFonts w:ascii="Arial" w:hAnsi="Arial" w:cs="Arial"/>
          <w:b/>
          <w:bCs/>
          <w:sz w:val="24"/>
          <w:szCs w:val="24"/>
        </w:rPr>
        <w:t xml:space="preserve"> 11.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</w:rPr>
      </w:pPr>
      <w:r w:rsidRPr="00D8363E">
        <w:rPr>
          <w:rFonts w:ascii="Arial" w:hAnsi="Arial" w:cs="Arial"/>
          <w:sz w:val="24"/>
          <w:szCs w:val="24"/>
          <w:lang w:val="sr-Cyrl-CS"/>
        </w:rPr>
        <w:tab/>
      </w:r>
      <w:r w:rsidRPr="00D8363E">
        <w:rPr>
          <w:rFonts w:ascii="Arial" w:hAnsi="Arial" w:cs="Arial"/>
          <w:sz w:val="24"/>
          <w:szCs w:val="24"/>
        </w:rPr>
        <w:t>Међусобни односи</w:t>
      </w:r>
      <w:r w:rsidR="002A51B7" w:rsidRPr="00D8363E">
        <w:rPr>
          <w:rFonts w:ascii="Arial" w:hAnsi="Arial" w:cs="Arial"/>
          <w:sz w:val="24"/>
          <w:szCs w:val="24"/>
          <w:lang w:val="sr-Cyrl-CS"/>
        </w:rPr>
        <w:t xml:space="preserve"> Канцеларије и </w:t>
      </w:r>
      <w:r w:rsidRPr="00D8363E">
        <w:rPr>
          <w:rFonts w:ascii="Arial" w:hAnsi="Arial" w:cs="Arial"/>
          <w:sz w:val="24"/>
          <w:szCs w:val="24"/>
        </w:rPr>
        <w:t>служби Град</w:t>
      </w:r>
      <w:r w:rsidRPr="00D8363E">
        <w:rPr>
          <w:rFonts w:ascii="Arial" w:hAnsi="Arial" w:cs="Arial"/>
          <w:sz w:val="24"/>
          <w:szCs w:val="24"/>
          <w:lang w:val="sr-Cyrl-CS"/>
        </w:rPr>
        <w:t xml:space="preserve">а и њихов однос према органима града </w:t>
      </w:r>
      <w:r w:rsidRPr="00D8363E">
        <w:rPr>
          <w:rFonts w:ascii="Arial" w:hAnsi="Arial" w:cs="Arial"/>
          <w:sz w:val="24"/>
          <w:szCs w:val="24"/>
        </w:rPr>
        <w:t xml:space="preserve">заснивају се на правима и дужностима утврђеним законом, Статутом града и другим прописима. </w:t>
      </w:r>
    </w:p>
    <w:p w:rsidR="003B6615" w:rsidRPr="00D8363E" w:rsidRDefault="002A51B7" w:rsidP="00E16955">
      <w:pPr>
        <w:suppressLineNumbers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D8363E">
        <w:rPr>
          <w:rFonts w:ascii="Arial" w:hAnsi="Arial" w:cs="Arial"/>
          <w:sz w:val="24"/>
          <w:szCs w:val="24"/>
          <w:lang w:val="sr-Cyrl-CS"/>
        </w:rPr>
        <w:t>Канцеларија и с</w:t>
      </w:r>
      <w:r w:rsidR="003B6615" w:rsidRPr="00D8363E">
        <w:rPr>
          <w:rFonts w:ascii="Arial" w:hAnsi="Arial" w:cs="Arial"/>
          <w:sz w:val="24"/>
          <w:szCs w:val="24"/>
        </w:rPr>
        <w:t>лужбе Града дужне су да међусобно сарађују када то захтева природа посла, као и да размењују потребне податке, информације и обавештења неопходна за рад и реализацију посла.</w:t>
      </w:r>
    </w:p>
    <w:p w:rsidR="003B6615" w:rsidRPr="00D8363E" w:rsidRDefault="002A51B7" w:rsidP="00E16955">
      <w:pPr>
        <w:suppressLineNumbers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" w:hAnsi="Arial" w:cs="Arial"/>
          <w:sz w:val="24"/>
          <w:szCs w:val="24"/>
        </w:rPr>
      </w:pPr>
      <w:r w:rsidRPr="00D8363E">
        <w:rPr>
          <w:rFonts w:ascii="Arial" w:hAnsi="Arial" w:cs="Arial"/>
          <w:sz w:val="24"/>
          <w:szCs w:val="24"/>
          <w:lang w:val="sr-Cyrl-CS"/>
        </w:rPr>
        <w:t>Канцеларија</w:t>
      </w:r>
      <w:r w:rsidR="003E391A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D8363E">
        <w:rPr>
          <w:rFonts w:ascii="Arial" w:hAnsi="Arial" w:cs="Arial"/>
          <w:sz w:val="24"/>
          <w:szCs w:val="24"/>
          <w:lang w:val="sr-Cyrl-CS"/>
        </w:rPr>
        <w:t>је</w:t>
      </w:r>
      <w:r w:rsidR="003E391A">
        <w:rPr>
          <w:rFonts w:ascii="Arial" w:hAnsi="Arial" w:cs="Arial"/>
          <w:sz w:val="24"/>
          <w:szCs w:val="24"/>
          <w:lang w:val="sr-Cyrl-CS"/>
        </w:rPr>
        <w:t xml:space="preserve"> </w:t>
      </w:r>
      <w:r w:rsidR="003B6615" w:rsidRPr="00D8363E">
        <w:rPr>
          <w:rFonts w:ascii="Arial" w:hAnsi="Arial" w:cs="Arial"/>
          <w:sz w:val="24"/>
          <w:szCs w:val="24"/>
        </w:rPr>
        <w:t>у обавези да о вршењу послова из своје надлежности дај</w:t>
      </w:r>
      <w:r w:rsidRPr="00D8363E">
        <w:rPr>
          <w:rFonts w:ascii="Arial" w:hAnsi="Arial" w:cs="Arial"/>
          <w:sz w:val="24"/>
          <w:szCs w:val="24"/>
          <w:lang w:val="sr-Cyrl-CS"/>
        </w:rPr>
        <w:t>е</w:t>
      </w:r>
      <w:r w:rsidR="003B6615" w:rsidRPr="00D8363E">
        <w:rPr>
          <w:rFonts w:ascii="Arial" w:hAnsi="Arial" w:cs="Arial"/>
          <w:sz w:val="24"/>
          <w:szCs w:val="24"/>
        </w:rPr>
        <w:t xml:space="preserve"> обавештења и податке из своје надлежности који су неопходни за рад органа Града</w:t>
      </w:r>
      <w:r w:rsidR="003B6615" w:rsidRPr="00D8363E">
        <w:rPr>
          <w:rFonts w:ascii="Arial" w:hAnsi="Arial" w:cs="Arial"/>
          <w:sz w:val="24"/>
          <w:szCs w:val="24"/>
          <w:lang w:val="sr-Cyrl-CS"/>
        </w:rPr>
        <w:t xml:space="preserve"> и да пружа стручну и  сваку другу помоћ органима Града</w:t>
      </w:r>
      <w:r w:rsidR="003B6615" w:rsidRPr="00D8363E">
        <w:rPr>
          <w:rFonts w:ascii="Arial" w:hAnsi="Arial" w:cs="Arial"/>
          <w:sz w:val="24"/>
          <w:szCs w:val="24"/>
        </w:rPr>
        <w:t>.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  <w:lang w:val="sr-Cyrl-CS"/>
        </w:rPr>
      </w:pP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D8363E">
        <w:rPr>
          <w:rFonts w:ascii="Arial" w:hAnsi="Arial" w:cs="Arial"/>
          <w:b/>
          <w:bCs/>
          <w:sz w:val="24"/>
          <w:szCs w:val="24"/>
        </w:rPr>
        <w:t>Члан</w:t>
      </w:r>
      <w:r w:rsidR="006A5099" w:rsidRPr="00D8363E">
        <w:rPr>
          <w:rFonts w:ascii="Arial" w:hAnsi="Arial" w:cs="Arial"/>
          <w:b/>
          <w:bCs/>
          <w:sz w:val="24"/>
          <w:szCs w:val="24"/>
        </w:rPr>
        <w:t xml:space="preserve"> 12.</w:t>
      </w:r>
    </w:p>
    <w:p w:rsidR="003B6615" w:rsidRPr="00D8363E" w:rsidRDefault="002A51B7" w:rsidP="00E16955">
      <w:pPr>
        <w:suppressLineNumbers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" w:hAnsi="Arial" w:cs="Arial"/>
          <w:sz w:val="24"/>
          <w:szCs w:val="24"/>
        </w:rPr>
      </w:pPr>
      <w:r w:rsidRPr="00D8363E">
        <w:rPr>
          <w:rFonts w:ascii="Arial" w:hAnsi="Arial" w:cs="Arial"/>
          <w:sz w:val="24"/>
          <w:szCs w:val="24"/>
          <w:lang w:val="sr-Cyrl-CS"/>
        </w:rPr>
        <w:t>Канцеларија је у обавези</w:t>
      </w:r>
      <w:r w:rsidR="003B6615" w:rsidRPr="00D8363E">
        <w:rPr>
          <w:rFonts w:ascii="Arial" w:hAnsi="Arial" w:cs="Arial"/>
          <w:sz w:val="24"/>
          <w:szCs w:val="24"/>
        </w:rPr>
        <w:t xml:space="preserve"> да сарађује са грађанима и да </w:t>
      </w:r>
      <w:r w:rsidR="003E391A" w:rsidRPr="00D8363E">
        <w:rPr>
          <w:rFonts w:ascii="Arial" w:hAnsi="Arial" w:cs="Arial"/>
          <w:sz w:val="24"/>
          <w:szCs w:val="24"/>
        </w:rPr>
        <w:t>поштуј</w:t>
      </w:r>
      <w:r w:rsidR="003E391A">
        <w:rPr>
          <w:rFonts w:ascii="Arial" w:hAnsi="Arial" w:cs="Arial"/>
          <w:sz w:val="24"/>
          <w:szCs w:val="24"/>
          <w:lang w:val="sr-Cyrl-RS"/>
        </w:rPr>
        <w:t>е</w:t>
      </w:r>
      <w:r w:rsidR="003E391A" w:rsidRPr="00D8363E">
        <w:rPr>
          <w:rFonts w:ascii="Arial" w:hAnsi="Arial" w:cs="Arial"/>
          <w:sz w:val="24"/>
          <w:szCs w:val="24"/>
        </w:rPr>
        <w:t xml:space="preserve"> </w:t>
      </w:r>
      <w:r w:rsidR="003B6615" w:rsidRPr="00D8363E">
        <w:rPr>
          <w:rFonts w:ascii="Arial" w:hAnsi="Arial" w:cs="Arial"/>
          <w:sz w:val="24"/>
          <w:szCs w:val="24"/>
        </w:rPr>
        <w:t>њихову личност и достојанство.</w:t>
      </w:r>
    </w:p>
    <w:p w:rsidR="003B6615" w:rsidRPr="009471D5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ind w:firstLine="12"/>
        <w:jc w:val="both"/>
        <w:rPr>
          <w:rFonts w:ascii="Arial" w:hAnsi="Arial" w:cs="Arial"/>
          <w:sz w:val="24"/>
          <w:szCs w:val="24"/>
          <w:lang w:val="sr-Cyrl-RS"/>
        </w:rPr>
      </w:pPr>
      <w:r w:rsidRPr="00D8363E">
        <w:rPr>
          <w:rFonts w:ascii="Arial" w:hAnsi="Arial" w:cs="Arial"/>
          <w:sz w:val="24"/>
          <w:szCs w:val="24"/>
        </w:rPr>
        <w:lastRenderedPageBreak/>
        <w:tab/>
      </w:r>
      <w:r w:rsidR="001C77DF" w:rsidRPr="00D8363E">
        <w:rPr>
          <w:rFonts w:ascii="Arial" w:hAnsi="Arial" w:cs="Arial"/>
          <w:sz w:val="24"/>
          <w:szCs w:val="24"/>
          <w:lang w:val="sr-Cyrl-CS"/>
        </w:rPr>
        <w:t xml:space="preserve">Канцеларија је </w:t>
      </w:r>
      <w:r w:rsidRPr="00D8363E">
        <w:rPr>
          <w:rFonts w:ascii="Arial" w:hAnsi="Arial" w:cs="Arial"/>
          <w:sz w:val="24"/>
          <w:szCs w:val="24"/>
        </w:rPr>
        <w:t xml:space="preserve"> дужн</w:t>
      </w:r>
      <w:r w:rsidR="001C77DF" w:rsidRPr="00D8363E">
        <w:rPr>
          <w:rFonts w:ascii="Arial" w:hAnsi="Arial" w:cs="Arial"/>
          <w:sz w:val="24"/>
          <w:szCs w:val="24"/>
          <w:lang w:val="sr-Cyrl-CS"/>
        </w:rPr>
        <w:t>а</w:t>
      </w:r>
      <w:r w:rsidRPr="00D8363E">
        <w:rPr>
          <w:rFonts w:ascii="Arial" w:hAnsi="Arial" w:cs="Arial"/>
          <w:sz w:val="24"/>
          <w:szCs w:val="24"/>
        </w:rPr>
        <w:t xml:space="preserve"> да на захтев грађан</w:t>
      </w:r>
      <w:r w:rsidRPr="00D8363E">
        <w:rPr>
          <w:rFonts w:ascii="Arial" w:hAnsi="Arial" w:cs="Arial"/>
          <w:sz w:val="24"/>
          <w:szCs w:val="24"/>
          <w:lang w:val="sr-Cyrl-CS"/>
        </w:rPr>
        <w:t xml:space="preserve">а </w:t>
      </w:r>
      <w:r w:rsidRPr="00D8363E">
        <w:rPr>
          <w:rFonts w:ascii="Arial" w:hAnsi="Arial" w:cs="Arial"/>
          <w:sz w:val="24"/>
          <w:szCs w:val="24"/>
        </w:rPr>
        <w:t>дај</w:t>
      </w:r>
      <w:r w:rsidR="003E391A">
        <w:rPr>
          <w:rFonts w:ascii="Arial" w:hAnsi="Arial" w:cs="Arial"/>
          <w:sz w:val="24"/>
          <w:szCs w:val="24"/>
          <w:lang w:val="sr-Cyrl-RS"/>
        </w:rPr>
        <w:t>е</w:t>
      </w:r>
      <w:r w:rsidRPr="00D8363E">
        <w:rPr>
          <w:rFonts w:ascii="Arial" w:hAnsi="Arial" w:cs="Arial"/>
          <w:sz w:val="24"/>
          <w:szCs w:val="24"/>
        </w:rPr>
        <w:t xml:space="preserve"> потребне по</w:t>
      </w:r>
      <w:r w:rsidR="001C77DF" w:rsidRPr="00D8363E">
        <w:rPr>
          <w:rFonts w:ascii="Arial" w:hAnsi="Arial" w:cs="Arial"/>
          <w:sz w:val="24"/>
          <w:szCs w:val="24"/>
        </w:rPr>
        <w:t>датке и обавештења</w:t>
      </w:r>
      <w:r w:rsidR="00F5481A">
        <w:rPr>
          <w:rFonts w:ascii="Arial" w:hAnsi="Arial" w:cs="Arial"/>
          <w:sz w:val="24"/>
          <w:szCs w:val="24"/>
          <w:lang w:val="sr-Cyrl-RS"/>
        </w:rPr>
        <w:t>.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ind w:hanging="168"/>
        <w:jc w:val="both"/>
        <w:rPr>
          <w:rFonts w:ascii="Arial" w:hAnsi="Arial" w:cs="Arial"/>
          <w:sz w:val="24"/>
          <w:szCs w:val="24"/>
        </w:rPr>
      </w:pPr>
      <w:r w:rsidRPr="00D8363E">
        <w:rPr>
          <w:rFonts w:ascii="Arial" w:hAnsi="Arial" w:cs="Arial"/>
          <w:sz w:val="24"/>
          <w:szCs w:val="24"/>
        </w:rPr>
        <w:tab/>
      </w:r>
      <w:r w:rsidRPr="00D8363E">
        <w:rPr>
          <w:rFonts w:ascii="Arial" w:hAnsi="Arial" w:cs="Arial"/>
          <w:sz w:val="24"/>
          <w:szCs w:val="24"/>
        </w:rPr>
        <w:tab/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D8363E">
        <w:rPr>
          <w:rFonts w:ascii="Arial" w:hAnsi="Arial" w:cs="Arial"/>
          <w:b/>
          <w:bCs/>
          <w:sz w:val="24"/>
          <w:szCs w:val="24"/>
        </w:rPr>
        <w:t>V ЈАВНОСТ РАДА</w:t>
      </w:r>
    </w:p>
    <w:p w:rsidR="00D8363E" w:rsidRPr="00D8363E" w:rsidRDefault="00D8363E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D8363E">
        <w:rPr>
          <w:rFonts w:ascii="Arial" w:hAnsi="Arial" w:cs="Arial"/>
          <w:b/>
          <w:bCs/>
          <w:sz w:val="24"/>
          <w:szCs w:val="24"/>
        </w:rPr>
        <w:t>Члан</w:t>
      </w:r>
      <w:r w:rsidR="006A5099" w:rsidRPr="00D8363E">
        <w:rPr>
          <w:rFonts w:ascii="Arial" w:hAnsi="Arial" w:cs="Arial"/>
          <w:b/>
          <w:bCs/>
          <w:sz w:val="24"/>
          <w:szCs w:val="24"/>
        </w:rPr>
        <w:t xml:space="preserve"> 13.</w:t>
      </w:r>
    </w:p>
    <w:p w:rsidR="003B6615" w:rsidRPr="00D8363E" w:rsidRDefault="004764B2" w:rsidP="00E16955">
      <w:pPr>
        <w:suppressLineNumbers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D8363E">
        <w:rPr>
          <w:rFonts w:ascii="Arial" w:hAnsi="Arial" w:cs="Arial"/>
          <w:sz w:val="24"/>
          <w:szCs w:val="24"/>
          <w:lang w:val="sr-Cyrl-CS"/>
        </w:rPr>
        <w:t>Канцеларија</w:t>
      </w:r>
      <w:r w:rsidR="003B6615" w:rsidRPr="00D8363E">
        <w:rPr>
          <w:rFonts w:ascii="Arial" w:hAnsi="Arial" w:cs="Arial"/>
          <w:sz w:val="24"/>
          <w:szCs w:val="24"/>
        </w:rPr>
        <w:t xml:space="preserve"> обезбеђу</w:t>
      </w:r>
      <w:r w:rsidR="00CF5B6D" w:rsidRPr="00D8363E">
        <w:rPr>
          <w:rFonts w:ascii="Arial" w:hAnsi="Arial" w:cs="Arial"/>
          <w:sz w:val="24"/>
          <w:szCs w:val="24"/>
          <w:lang w:val="sr-Cyrl-CS"/>
        </w:rPr>
        <w:t>ј</w:t>
      </w:r>
      <w:r w:rsidRPr="00D8363E">
        <w:rPr>
          <w:rFonts w:ascii="Arial" w:hAnsi="Arial" w:cs="Arial"/>
          <w:sz w:val="24"/>
          <w:szCs w:val="24"/>
          <w:lang w:val="sr-Cyrl-CS"/>
        </w:rPr>
        <w:t>е</w:t>
      </w:r>
      <w:r w:rsidR="003B6615" w:rsidRPr="00D8363E">
        <w:rPr>
          <w:rFonts w:ascii="Arial" w:hAnsi="Arial" w:cs="Arial"/>
          <w:sz w:val="24"/>
          <w:szCs w:val="24"/>
        </w:rPr>
        <w:t xml:space="preserve"> јавност рада: давањем информација средствима јавног информисања, издавањем службених информација и одржавањем конференција за штампу</w:t>
      </w:r>
      <w:r w:rsidR="003B6615" w:rsidRPr="00D8363E">
        <w:rPr>
          <w:rFonts w:ascii="Arial" w:hAnsi="Arial" w:cs="Arial"/>
          <w:sz w:val="24"/>
          <w:szCs w:val="24"/>
          <w:lang w:val="sr-Cyrl-CS"/>
        </w:rPr>
        <w:t>.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</w:rPr>
      </w:pPr>
      <w:r w:rsidRPr="00D8363E">
        <w:rPr>
          <w:rFonts w:ascii="Arial" w:hAnsi="Arial" w:cs="Arial"/>
          <w:sz w:val="24"/>
          <w:szCs w:val="24"/>
        </w:rPr>
        <w:tab/>
        <w:t xml:space="preserve">Начелник </w:t>
      </w:r>
      <w:r w:rsidR="004764B2" w:rsidRPr="00D8363E">
        <w:rPr>
          <w:rFonts w:ascii="Arial" w:hAnsi="Arial" w:cs="Arial"/>
          <w:sz w:val="24"/>
          <w:szCs w:val="24"/>
          <w:lang w:val="sr-Cyrl-CS"/>
        </w:rPr>
        <w:t xml:space="preserve">Канцеларије </w:t>
      </w:r>
      <w:r w:rsidRPr="00D8363E">
        <w:rPr>
          <w:rFonts w:ascii="Arial" w:hAnsi="Arial" w:cs="Arial"/>
          <w:sz w:val="24"/>
          <w:szCs w:val="24"/>
        </w:rPr>
        <w:t>дај</w:t>
      </w:r>
      <w:r w:rsidR="004764B2" w:rsidRPr="00D8363E">
        <w:rPr>
          <w:rFonts w:ascii="Arial" w:hAnsi="Arial" w:cs="Arial"/>
          <w:sz w:val="24"/>
          <w:szCs w:val="24"/>
          <w:lang w:val="sr-Cyrl-CS"/>
        </w:rPr>
        <w:t>е</w:t>
      </w:r>
      <w:r w:rsidRPr="00D8363E">
        <w:rPr>
          <w:rFonts w:ascii="Arial" w:hAnsi="Arial" w:cs="Arial"/>
          <w:sz w:val="24"/>
          <w:szCs w:val="24"/>
        </w:rPr>
        <w:t xml:space="preserve"> информације о раду </w:t>
      </w:r>
      <w:r w:rsidR="004764B2" w:rsidRPr="00D8363E">
        <w:rPr>
          <w:rFonts w:ascii="Arial" w:hAnsi="Arial" w:cs="Arial"/>
          <w:bCs/>
          <w:sz w:val="24"/>
          <w:szCs w:val="24"/>
          <w:lang w:val="sr-Cyrl-CS"/>
        </w:rPr>
        <w:t>Канцеларије</w:t>
      </w:r>
      <w:r w:rsidRPr="00D8363E">
        <w:rPr>
          <w:rFonts w:ascii="Arial" w:hAnsi="Arial" w:cs="Arial"/>
          <w:sz w:val="24"/>
          <w:szCs w:val="24"/>
        </w:rPr>
        <w:t>, а у појединим случајевима мо</w:t>
      </w:r>
      <w:r w:rsidR="00741971">
        <w:rPr>
          <w:rFonts w:ascii="Arial" w:hAnsi="Arial" w:cs="Arial"/>
          <w:sz w:val="24"/>
          <w:szCs w:val="24"/>
          <w:lang w:val="sr-Cyrl-CS"/>
        </w:rPr>
        <w:t>же</w:t>
      </w:r>
      <w:r w:rsidRPr="00D8363E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D8363E">
        <w:rPr>
          <w:rFonts w:ascii="Arial" w:hAnsi="Arial" w:cs="Arial"/>
          <w:sz w:val="24"/>
          <w:szCs w:val="24"/>
        </w:rPr>
        <w:t xml:space="preserve">овластити и друго запослено лице да то учини у име </w:t>
      </w:r>
      <w:r w:rsidR="00741971">
        <w:rPr>
          <w:rFonts w:ascii="Arial" w:hAnsi="Arial" w:cs="Arial"/>
          <w:sz w:val="24"/>
          <w:szCs w:val="24"/>
          <w:lang w:val="sr-Cyrl-RS"/>
        </w:rPr>
        <w:t>Канцеларије</w:t>
      </w:r>
      <w:r w:rsidRPr="00D8363E">
        <w:rPr>
          <w:rFonts w:ascii="Arial" w:hAnsi="Arial" w:cs="Arial"/>
          <w:sz w:val="24"/>
          <w:szCs w:val="24"/>
        </w:rPr>
        <w:t>.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</w:rPr>
      </w:pPr>
      <w:r w:rsidRPr="00D8363E">
        <w:rPr>
          <w:rFonts w:ascii="Arial" w:hAnsi="Arial" w:cs="Arial"/>
          <w:sz w:val="24"/>
          <w:szCs w:val="24"/>
        </w:rPr>
        <w:tab/>
      </w:r>
      <w:r w:rsidR="004764B2" w:rsidRPr="00D8363E">
        <w:rPr>
          <w:rFonts w:ascii="Arial" w:hAnsi="Arial" w:cs="Arial"/>
          <w:sz w:val="24"/>
          <w:szCs w:val="24"/>
          <w:lang w:val="sr-Cyrl-CS"/>
        </w:rPr>
        <w:t>Канцеларија</w:t>
      </w:r>
      <w:r w:rsidRPr="00D8363E">
        <w:rPr>
          <w:rFonts w:ascii="Arial" w:hAnsi="Arial" w:cs="Arial"/>
          <w:sz w:val="24"/>
          <w:szCs w:val="24"/>
        </w:rPr>
        <w:t xml:space="preserve"> може ускратити давање информација ако њихова садржина представља државну, војну, службену или пословну тајну</w:t>
      </w:r>
      <w:r w:rsidRPr="00D8363E">
        <w:rPr>
          <w:rFonts w:ascii="Arial" w:hAnsi="Arial" w:cs="Arial"/>
          <w:sz w:val="24"/>
          <w:szCs w:val="24"/>
          <w:lang w:val="sr-Cyrl-CS"/>
        </w:rPr>
        <w:t xml:space="preserve"> у складу са законом</w:t>
      </w:r>
      <w:r w:rsidRPr="00D8363E">
        <w:rPr>
          <w:rFonts w:ascii="Arial" w:hAnsi="Arial" w:cs="Arial"/>
          <w:sz w:val="24"/>
          <w:szCs w:val="24"/>
        </w:rPr>
        <w:t>.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  <w:lang w:val="sr-Cyrl-CS"/>
        </w:rPr>
      </w:pPr>
      <w:r w:rsidRPr="00D8363E">
        <w:rPr>
          <w:rFonts w:ascii="Arial" w:hAnsi="Arial" w:cs="Arial"/>
          <w:sz w:val="24"/>
          <w:szCs w:val="24"/>
        </w:rPr>
        <w:tab/>
        <w:t xml:space="preserve">О ускраћивању информације из претходног става одлучује </w:t>
      </w:r>
      <w:r w:rsidRPr="00D8363E">
        <w:rPr>
          <w:rFonts w:ascii="Arial" w:hAnsi="Arial" w:cs="Arial"/>
          <w:sz w:val="24"/>
          <w:szCs w:val="24"/>
          <w:lang w:val="sr-Cyrl-CS"/>
        </w:rPr>
        <w:t>н</w:t>
      </w:r>
      <w:r w:rsidRPr="00D8363E">
        <w:rPr>
          <w:rFonts w:ascii="Arial" w:hAnsi="Arial" w:cs="Arial"/>
          <w:sz w:val="24"/>
          <w:szCs w:val="24"/>
        </w:rPr>
        <w:t>ачелник</w:t>
      </w:r>
      <w:r w:rsidR="004764B2" w:rsidRPr="00D8363E">
        <w:rPr>
          <w:rFonts w:ascii="Arial" w:hAnsi="Arial" w:cs="Arial"/>
          <w:sz w:val="24"/>
          <w:szCs w:val="24"/>
          <w:lang w:val="sr-Cyrl-CS"/>
        </w:rPr>
        <w:t>.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D8363E">
        <w:rPr>
          <w:rFonts w:ascii="Arial" w:hAnsi="Arial" w:cs="Arial"/>
          <w:b/>
          <w:bCs/>
          <w:sz w:val="24"/>
          <w:szCs w:val="24"/>
        </w:rPr>
        <w:t xml:space="preserve">VI ФИНАНСИРАЊЕ </w:t>
      </w:r>
      <w:r w:rsidR="004764B2" w:rsidRPr="00D8363E">
        <w:rPr>
          <w:rFonts w:ascii="Arial" w:hAnsi="Arial" w:cs="Arial"/>
          <w:b/>
          <w:bCs/>
          <w:sz w:val="24"/>
          <w:szCs w:val="24"/>
          <w:lang w:val="sr-Cyrl-CS"/>
        </w:rPr>
        <w:t>КАНЦЕЛАРИЈЕ</w:t>
      </w:r>
    </w:p>
    <w:p w:rsidR="00D8363E" w:rsidRPr="00D8363E" w:rsidRDefault="00D8363E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D8363E">
        <w:rPr>
          <w:rFonts w:ascii="Arial" w:hAnsi="Arial" w:cs="Arial"/>
          <w:b/>
          <w:bCs/>
          <w:sz w:val="24"/>
          <w:szCs w:val="24"/>
        </w:rPr>
        <w:t xml:space="preserve">Члан </w:t>
      </w:r>
      <w:r w:rsidR="006A5099" w:rsidRPr="00D8363E">
        <w:rPr>
          <w:rFonts w:ascii="Arial" w:hAnsi="Arial" w:cs="Arial"/>
          <w:b/>
          <w:bCs/>
          <w:sz w:val="24"/>
          <w:szCs w:val="24"/>
        </w:rPr>
        <w:t>14.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  <w:lang w:val="sr-Cyrl-CS"/>
        </w:rPr>
      </w:pPr>
      <w:r w:rsidRPr="00D8363E">
        <w:rPr>
          <w:rFonts w:ascii="Arial" w:hAnsi="Arial" w:cs="Arial"/>
          <w:sz w:val="24"/>
          <w:szCs w:val="24"/>
        </w:rPr>
        <w:tab/>
        <w:t xml:space="preserve">Средства за финансирање </w:t>
      </w:r>
      <w:r w:rsidR="004764B2" w:rsidRPr="00D8363E">
        <w:rPr>
          <w:rFonts w:ascii="Arial" w:hAnsi="Arial" w:cs="Arial"/>
          <w:sz w:val="24"/>
          <w:szCs w:val="24"/>
          <w:lang w:val="sr-Cyrl-CS"/>
        </w:rPr>
        <w:t>Канцеларије</w:t>
      </w:r>
      <w:r w:rsidR="00CF5B6D" w:rsidRPr="00D8363E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D8363E">
        <w:rPr>
          <w:rFonts w:ascii="Arial" w:hAnsi="Arial" w:cs="Arial"/>
          <w:sz w:val="24"/>
          <w:szCs w:val="24"/>
        </w:rPr>
        <w:t>обезбеђују се у буџету Града.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  <w:lang w:val="sr-Cyrl-CS"/>
        </w:rPr>
      </w:pPr>
      <w:r w:rsidRPr="00D8363E">
        <w:rPr>
          <w:rFonts w:ascii="Arial" w:hAnsi="Arial" w:cs="Arial"/>
          <w:sz w:val="24"/>
          <w:szCs w:val="24"/>
          <w:lang w:val="sr-Cyrl-CS"/>
        </w:rPr>
        <w:tab/>
      </w:r>
      <w:r w:rsidR="004764B2" w:rsidRPr="00D8363E">
        <w:rPr>
          <w:rFonts w:ascii="Arial" w:hAnsi="Arial" w:cs="Arial"/>
          <w:sz w:val="24"/>
          <w:szCs w:val="24"/>
          <w:lang w:val="sr-Cyrl-CS"/>
        </w:rPr>
        <w:t xml:space="preserve">Канцеларија је </w:t>
      </w:r>
      <w:r w:rsidRPr="00D8363E">
        <w:rPr>
          <w:rFonts w:ascii="Arial" w:hAnsi="Arial" w:cs="Arial"/>
          <w:sz w:val="24"/>
          <w:szCs w:val="24"/>
          <w:lang w:val="sr-Cyrl-CS"/>
        </w:rPr>
        <w:t xml:space="preserve"> директни корисни</w:t>
      </w:r>
      <w:r w:rsidR="004764B2" w:rsidRPr="00D8363E">
        <w:rPr>
          <w:rFonts w:ascii="Arial" w:hAnsi="Arial" w:cs="Arial"/>
          <w:sz w:val="24"/>
          <w:szCs w:val="24"/>
          <w:lang w:val="sr-Cyrl-CS"/>
        </w:rPr>
        <w:t>к</w:t>
      </w:r>
      <w:r w:rsidRPr="00D8363E">
        <w:rPr>
          <w:rFonts w:ascii="Arial" w:hAnsi="Arial" w:cs="Arial"/>
          <w:sz w:val="24"/>
          <w:szCs w:val="24"/>
          <w:lang w:val="sr-Cyrl-CS"/>
        </w:rPr>
        <w:t xml:space="preserve"> буџета Града Ниша.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D8363E">
        <w:rPr>
          <w:rFonts w:ascii="Arial" w:hAnsi="Arial" w:cs="Arial"/>
          <w:b/>
          <w:bCs/>
          <w:sz w:val="24"/>
          <w:szCs w:val="24"/>
        </w:rPr>
        <w:tab/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sz w:val="24"/>
          <w:szCs w:val="24"/>
          <w:lang w:val="sr-Cyrl-CS"/>
        </w:rPr>
      </w:pPr>
      <w:r w:rsidRPr="00D8363E">
        <w:rPr>
          <w:rFonts w:ascii="Arial" w:hAnsi="Arial" w:cs="Arial"/>
          <w:b/>
          <w:bCs/>
          <w:sz w:val="24"/>
          <w:szCs w:val="24"/>
        </w:rPr>
        <w:t xml:space="preserve">VII КАНЦЕЛАРИЈСКО ПОСЛОВАЊЕ И ПЕЧАТ </w:t>
      </w:r>
      <w:r w:rsidR="004764B2" w:rsidRPr="00D8363E">
        <w:rPr>
          <w:rFonts w:ascii="Arial" w:hAnsi="Arial" w:cs="Arial"/>
          <w:b/>
          <w:bCs/>
          <w:sz w:val="24"/>
          <w:szCs w:val="24"/>
          <w:lang w:val="sr-Cyrl-CS"/>
        </w:rPr>
        <w:t>КАНЦЕЛАРИЈЕ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</w:rPr>
      </w:pP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D8363E">
        <w:rPr>
          <w:rFonts w:ascii="Arial" w:hAnsi="Arial" w:cs="Arial"/>
          <w:b/>
          <w:bCs/>
          <w:sz w:val="24"/>
          <w:szCs w:val="24"/>
        </w:rPr>
        <w:t>Члан</w:t>
      </w:r>
      <w:r w:rsidR="006A5099" w:rsidRPr="00D8363E">
        <w:rPr>
          <w:rFonts w:ascii="Arial" w:hAnsi="Arial" w:cs="Arial"/>
          <w:b/>
          <w:bCs/>
          <w:sz w:val="24"/>
          <w:szCs w:val="24"/>
        </w:rPr>
        <w:t xml:space="preserve"> 15.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" w:hAnsi="Arial" w:cs="Arial"/>
          <w:sz w:val="24"/>
          <w:szCs w:val="24"/>
        </w:rPr>
      </w:pPr>
      <w:r w:rsidRPr="00D8363E">
        <w:rPr>
          <w:rFonts w:ascii="Arial" w:hAnsi="Arial" w:cs="Arial"/>
          <w:sz w:val="24"/>
          <w:szCs w:val="24"/>
        </w:rPr>
        <w:t xml:space="preserve">Прописи о канцеларијском пословању органа државне управе примењују се и на пословање </w:t>
      </w:r>
      <w:r w:rsidR="004764B2" w:rsidRPr="00D8363E">
        <w:rPr>
          <w:rFonts w:ascii="Arial" w:hAnsi="Arial" w:cs="Arial"/>
          <w:sz w:val="24"/>
          <w:szCs w:val="24"/>
          <w:lang w:val="sr-Cyrl-CS"/>
        </w:rPr>
        <w:t>Канцеларије</w:t>
      </w:r>
      <w:r w:rsidRPr="00D8363E">
        <w:rPr>
          <w:rFonts w:ascii="Arial" w:hAnsi="Arial" w:cs="Arial"/>
          <w:sz w:val="24"/>
          <w:szCs w:val="24"/>
        </w:rPr>
        <w:t xml:space="preserve">. 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" w:hAnsi="Arial" w:cs="Arial"/>
          <w:sz w:val="24"/>
          <w:szCs w:val="24"/>
        </w:rPr>
      </w:pPr>
      <w:r w:rsidRPr="00D8363E">
        <w:rPr>
          <w:rFonts w:ascii="Arial" w:hAnsi="Arial" w:cs="Arial"/>
          <w:sz w:val="24"/>
          <w:szCs w:val="24"/>
        </w:rPr>
        <w:t>Канцеларијско пословање обухвата: примање, прегледање, распоређивање, евидентирање, достављање у рад и отпремање поште, административно-техничко обрађивање аката, архивирање и чување архивираних предмета</w:t>
      </w:r>
      <w:r w:rsidRPr="00D8363E">
        <w:rPr>
          <w:rFonts w:ascii="Arial" w:hAnsi="Arial" w:cs="Arial"/>
          <w:sz w:val="24"/>
          <w:szCs w:val="24"/>
          <w:lang w:val="sr-Cyrl-CS"/>
        </w:rPr>
        <w:t xml:space="preserve"> и друге послове у складу са прописима.</w:t>
      </w:r>
    </w:p>
    <w:p w:rsidR="003B6615" w:rsidRPr="00D8363E" w:rsidRDefault="004764B2" w:rsidP="00E16955">
      <w:pPr>
        <w:suppressLineNumbers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D8363E">
        <w:rPr>
          <w:rFonts w:ascii="Arial" w:hAnsi="Arial" w:cs="Arial"/>
          <w:sz w:val="24"/>
          <w:szCs w:val="24"/>
          <w:lang w:val="sr-Cyrl-CS"/>
        </w:rPr>
        <w:t xml:space="preserve">Канцеларија </w:t>
      </w:r>
      <w:r w:rsidRPr="00D8363E">
        <w:rPr>
          <w:rFonts w:ascii="Arial" w:hAnsi="Arial" w:cs="Arial"/>
          <w:sz w:val="24"/>
          <w:szCs w:val="24"/>
        </w:rPr>
        <w:t>има</w:t>
      </w:r>
      <w:r w:rsidR="006A5099" w:rsidRPr="00D8363E">
        <w:rPr>
          <w:rFonts w:ascii="Arial" w:hAnsi="Arial" w:cs="Arial"/>
          <w:sz w:val="24"/>
          <w:szCs w:val="24"/>
        </w:rPr>
        <w:t xml:space="preserve"> </w:t>
      </w:r>
      <w:r w:rsidR="003B6615" w:rsidRPr="00D8363E">
        <w:rPr>
          <w:rFonts w:ascii="Arial" w:hAnsi="Arial" w:cs="Arial"/>
          <w:sz w:val="24"/>
          <w:szCs w:val="24"/>
        </w:rPr>
        <w:t>печат</w:t>
      </w:r>
      <w:r w:rsidR="003B6615" w:rsidRPr="00D8363E">
        <w:rPr>
          <w:rFonts w:ascii="Arial" w:hAnsi="Arial" w:cs="Arial"/>
          <w:sz w:val="24"/>
          <w:szCs w:val="24"/>
          <w:lang w:val="sr-Cyrl-CS"/>
        </w:rPr>
        <w:t xml:space="preserve">. 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D8363E">
        <w:rPr>
          <w:rFonts w:ascii="Arial" w:hAnsi="Arial" w:cs="Arial"/>
          <w:sz w:val="24"/>
          <w:szCs w:val="24"/>
        </w:rPr>
        <w:t xml:space="preserve">О изради печата стара се </w:t>
      </w:r>
      <w:r w:rsidRPr="00D8363E">
        <w:rPr>
          <w:rFonts w:ascii="Arial" w:hAnsi="Arial" w:cs="Arial"/>
          <w:sz w:val="24"/>
          <w:szCs w:val="24"/>
          <w:lang w:val="sr-Cyrl-CS"/>
        </w:rPr>
        <w:t>Градска управа</w:t>
      </w:r>
      <w:r w:rsidRPr="00D8363E">
        <w:rPr>
          <w:rFonts w:ascii="Arial" w:hAnsi="Arial" w:cs="Arial"/>
          <w:sz w:val="24"/>
          <w:szCs w:val="24"/>
        </w:rPr>
        <w:t xml:space="preserve"> која води</w:t>
      </w:r>
      <w:r w:rsidRPr="00D8363E">
        <w:rPr>
          <w:rFonts w:ascii="Arial" w:hAnsi="Arial" w:cs="Arial"/>
          <w:sz w:val="24"/>
          <w:szCs w:val="24"/>
          <w:lang w:val="sr-Cyrl-CS"/>
        </w:rPr>
        <w:t xml:space="preserve"> и</w:t>
      </w:r>
      <w:r w:rsidRPr="00D8363E">
        <w:rPr>
          <w:rFonts w:ascii="Arial" w:hAnsi="Arial" w:cs="Arial"/>
          <w:sz w:val="24"/>
          <w:szCs w:val="24"/>
        </w:rPr>
        <w:t xml:space="preserve"> евиденцију израђених печата и службеника задужених за руковање печатом.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D8363E">
        <w:rPr>
          <w:rFonts w:ascii="Arial" w:hAnsi="Arial" w:cs="Arial"/>
          <w:b/>
          <w:bCs/>
          <w:sz w:val="24"/>
          <w:szCs w:val="24"/>
        </w:rPr>
        <w:t>VII</w:t>
      </w:r>
      <w:r w:rsidRPr="00D8363E">
        <w:rPr>
          <w:rFonts w:ascii="Arial" w:hAnsi="Arial" w:cs="Arial"/>
          <w:b/>
          <w:bCs/>
          <w:sz w:val="24"/>
          <w:szCs w:val="24"/>
          <w:lang w:val="sr-Latn-CS"/>
        </w:rPr>
        <w:t xml:space="preserve">I </w:t>
      </w:r>
      <w:r w:rsidRPr="00D8363E">
        <w:rPr>
          <w:rFonts w:ascii="Arial" w:hAnsi="Arial" w:cs="Arial"/>
          <w:b/>
          <w:bCs/>
          <w:sz w:val="24"/>
          <w:szCs w:val="24"/>
          <w:lang w:val="sr-Cyrl-CS"/>
        </w:rPr>
        <w:t>ПРЕЛАЗНЕ И ЗАВРШНЕ ОДРЕДБЕ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pacing w:val="-4"/>
          <w:sz w:val="24"/>
          <w:szCs w:val="24"/>
        </w:rPr>
      </w:pP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pacing w:val="-4"/>
          <w:sz w:val="24"/>
          <w:szCs w:val="24"/>
          <w:lang w:val="sr-Cyrl-CS"/>
        </w:rPr>
      </w:pPr>
      <w:r w:rsidRPr="00D8363E">
        <w:rPr>
          <w:rFonts w:ascii="Arial" w:hAnsi="Arial" w:cs="Arial"/>
          <w:b/>
          <w:bCs/>
          <w:spacing w:val="-4"/>
          <w:sz w:val="24"/>
          <w:szCs w:val="24"/>
        </w:rPr>
        <w:t xml:space="preserve">Члан </w:t>
      </w:r>
      <w:r w:rsidR="006A5099" w:rsidRPr="00D8363E">
        <w:rPr>
          <w:rFonts w:ascii="Arial" w:hAnsi="Arial" w:cs="Arial"/>
          <w:b/>
          <w:bCs/>
          <w:spacing w:val="-4"/>
          <w:sz w:val="24"/>
          <w:szCs w:val="24"/>
        </w:rPr>
        <w:t>16.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" w:hAnsi="Arial" w:cs="Arial"/>
          <w:spacing w:val="-4"/>
          <w:sz w:val="24"/>
          <w:szCs w:val="24"/>
        </w:rPr>
      </w:pPr>
      <w:r w:rsidRPr="00D8363E">
        <w:rPr>
          <w:rFonts w:ascii="Arial" w:hAnsi="Arial" w:cs="Arial"/>
          <w:spacing w:val="-4"/>
          <w:sz w:val="24"/>
          <w:szCs w:val="24"/>
        </w:rPr>
        <w:t>У погледу питања</w:t>
      </w:r>
      <w:r w:rsidR="00FC2E70" w:rsidRPr="00D8363E">
        <w:rPr>
          <w:rFonts w:ascii="Arial" w:hAnsi="Arial" w:cs="Arial"/>
          <w:spacing w:val="-4"/>
          <w:sz w:val="24"/>
          <w:szCs w:val="24"/>
        </w:rPr>
        <w:t xml:space="preserve"> која нису уређена овом одлуком</w:t>
      </w:r>
      <w:r w:rsidR="00FC2E70" w:rsidRPr="00D8363E">
        <w:rPr>
          <w:rFonts w:ascii="Arial" w:hAnsi="Arial" w:cs="Arial"/>
          <w:spacing w:val="-4"/>
          <w:sz w:val="24"/>
          <w:szCs w:val="24"/>
          <w:lang w:val="sr-Cyrl-CS"/>
        </w:rPr>
        <w:t xml:space="preserve"> за </w:t>
      </w:r>
      <w:r w:rsidRPr="00D8363E">
        <w:rPr>
          <w:rFonts w:ascii="Arial" w:hAnsi="Arial" w:cs="Arial"/>
          <w:spacing w:val="-4"/>
          <w:sz w:val="24"/>
          <w:szCs w:val="24"/>
        </w:rPr>
        <w:t xml:space="preserve"> </w:t>
      </w:r>
      <w:r w:rsidR="00C74C87">
        <w:rPr>
          <w:rFonts w:ascii="Arial" w:hAnsi="Arial" w:cs="Arial"/>
          <w:spacing w:val="-4"/>
          <w:sz w:val="24"/>
          <w:szCs w:val="24"/>
          <w:lang w:val="sr-Cyrl-RS"/>
        </w:rPr>
        <w:t xml:space="preserve">начелника, заменика начелника, </w:t>
      </w:r>
      <w:r w:rsidRPr="00D8363E">
        <w:rPr>
          <w:rFonts w:ascii="Arial" w:hAnsi="Arial" w:cs="Arial"/>
          <w:spacing w:val="-4"/>
          <w:sz w:val="24"/>
          <w:szCs w:val="24"/>
        </w:rPr>
        <w:t xml:space="preserve">службенике и намештенике у </w:t>
      </w:r>
      <w:r w:rsidR="006A5099" w:rsidRPr="00D8363E">
        <w:rPr>
          <w:rFonts w:ascii="Arial" w:hAnsi="Arial" w:cs="Arial"/>
          <w:spacing w:val="-4"/>
          <w:sz w:val="24"/>
          <w:szCs w:val="24"/>
        </w:rPr>
        <w:t>Канцеларији</w:t>
      </w:r>
      <w:r w:rsidRPr="00D8363E">
        <w:rPr>
          <w:rFonts w:ascii="Arial" w:hAnsi="Arial" w:cs="Arial"/>
          <w:spacing w:val="-4"/>
          <w:sz w:val="24"/>
          <w:szCs w:val="24"/>
        </w:rPr>
        <w:t>, примењују се одредбе закона којима се уређују радни односи запослених у органима јединица локалне самоуправе.</w:t>
      </w:r>
    </w:p>
    <w:p w:rsidR="003B6615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" w:hAnsi="Arial" w:cs="Arial"/>
          <w:spacing w:val="-4"/>
          <w:sz w:val="24"/>
          <w:szCs w:val="24"/>
          <w:lang w:val="sr-Cyrl-CS"/>
        </w:rPr>
      </w:pPr>
      <w:r w:rsidRPr="00D8363E">
        <w:rPr>
          <w:rFonts w:ascii="Arial" w:hAnsi="Arial" w:cs="Arial"/>
          <w:spacing w:val="-4"/>
          <w:sz w:val="24"/>
          <w:szCs w:val="24"/>
        </w:rPr>
        <w:t xml:space="preserve">На питања која се односе на процедуру припреме, израде, предлагања и усвајања правилника којима су обухваћена радна места и њихово разврставање у </w:t>
      </w:r>
      <w:r w:rsidR="006A5099" w:rsidRPr="00D8363E">
        <w:rPr>
          <w:rFonts w:ascii="Arial" w:hAnsi="Arial" w:cs="Arial"/>
          <w:spacing w:val="-4"/>
          <w:sz w:val="24"/>
          <w:szCs w:val="24"/>
        </w:rPr>
        <w:t>Канцеларији</w:t>
      </w:r>
      <w:r w:rsidRPr="00D8363E">
        <w:rPr>
          <w:rFonts w:ascii="Arial" w:hAnsi="Arial" w:cs="Arial"/>
          <w:spacing w:val="-4"/>
          <w:sz w:val="24"/>
          <w:szCs w:val="24"/>
        </w:rPr>
        <w:t>, сходно ће се применити одредбе одлуке о Градској управи Града Ниша.</w:t>
      </w:r>
    </w:p>
    <w:p w:rsidR="00923E72" w:rsidRPr="00923E72" w:rsidRDefault="00923E72" w:rsidP="00E16955">
      <w:pPr>
        <w:suppressLineNumbers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" w:hAnsi="Arial" w:cs="Arial"/>
          <w:spacing w:val="-4"/>
          <w:sz w:val="24"/>
          <w:szCs w:val="24"/>
          <w:lang w:val="sr-Cyrl-CS"/>
        </w:rPr>
      </w:pPr>
    </w:p>
    <w:p w:rsidR="000B1E62" w:rsidRPr="00D8363E" w:rsidRDefault="000B1E62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spacing w:val="-4"/>
          <w:sz w:val="24"/>
          <w:szCs w:val="24"/>
          <w:lang w:val="sr-Cyrl-CS"/>
        </w:rPr>
      </w:pPr>
      <w:r w:rsidRPr="00D8363E">
        <w:rPr>
          <w:rFonts w:ascii="Arial" w:hAnsi="Arial" w:cs="Arial"/>
          <w:b/>
          <w:spacing w:val="-4"/>
          <w:sz w:val="24"/>
          <w:szCs w:val="24"/>
          <w:lang w:val="sr-Cyrl-CS"/>
        </w:rPr>
        <w:t>Члан</w:t>
      </w:r>
      <w:r w:rsidR="006A5099" w:rsidRPr="00D8363E">
        <w:rPr>
          <w:rFonts w:ascii="Arial" w:hAnsi="Arial" w:cs="Arial"/>
          <w:b/>
          <w:spacing w:val="-4"/>
          <w:sz w:val="24"/>
          <w:szCs w:val="24"/>
          <w:lang w:val="sr-Cyrl-CS"/>
        </w:rPr>
        <w:t xml:space="preserve"> 17.</w:t>
      </w:r>
    </w:p>
    <w:p w:rsidR="00C74C87" w:rsidRDefault="000B1E62" w:rsidP="00C74C87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pacing w:val="-4"/>
          <w:sz w:val="24"/>
          <w:szCs w:val="24"/>
          <w:lang w:val="sr-Cyrl-CS"/>
        </w:rPr>
      </w:pPr>
      <w:r w:rsidRPr="00D8363E">
        <w:rPr>
          <w:rFonts w:ascii="Arial" w:hAnsi="Arial" w:cs="Arial"/>
          <w:b/>
          <w:spacing w:val="-4"/>
          <w:sz w:val="24"/>
          <w:szCs w:val="24"/>
          <w:lang w:val="sr-Cyrl-CS"/>
        </w:rPr>
        <w:tab/>
      </w:r>
      <w:r w:rsidRPr="00D8363E">
        <w:rPr>
          <w:rFonts w:ascii="Arial" w:hAnsi="Arial" w:cs="Arial"/>
          <w:spacing w:val="-4"/>
          <w:sz w:val="24"/>
          <w:szCs w:val="24"/>
          <w:lang w:val="sr-Cyrl-CS"/>
        </w:rPr>
        <w:t>Ступањем на сн</w:t>
      </w:r>
      <w:r w:rsidR="00FC2E70" w:rsidRPr="00D8363E">
        <w:rPr>
          <w:rFonts w:ascii="Arial" w:hAnsi="Arial" w:cs="Arial"/>
          <w:spacing w:val="-4"/>
          <w:sz w:val="24"/>
          <w:szCs w:val="24"/>
          <w:lang w:val="sr-Cyrl-CS"/>
        </w:rPr>
        <w:t xml:space="preserve">агу ове </w:t>
      </w:r>
      <w:r w:rsidR="00F52DF0">
        <w:rPr>
          <w:rFonts w:ascii="Arial" w:hAnsi="Arial" w:cs="Arial"/>
          <w:spacing w:val="-4"/>
          <w:sz w:val="24"/>
          <w:szCs w:val="24"/>
          <w:lang w:val="sr-Cyrl-CS"/>
        </w:rPr>
        <w:t>о</w:t>
      </w:r>
      <w:r w:rsidR="00FC2E70" w:rsidRPr="00D8363E">
        <w:rPr>
          <w:rFonts w:ascii="Arial" w:hAnsi="Arial" w:cs="Arial"/>
          <w:spacing w:val="-4"/>
          <w:sz w:val="24"/>
          <w:szCs w:val="24"/>
          <w:lang w:val="sr-Cyrl-CS"/>
        </w:rPr>
        <w:t>длуке престај</w:t>
      </w:r>
      <w:r w:rsidR="00F52DF0">
        <w:rPr>
          <w:rFonts w:ascii="Arial" w:hAnsi="Arial" w:cs="Arial"/>
          <w:spacing w:val="-4"/>
          <w:sz w:val="24"/>
          <w:szCs w:val="24"/>
          <w:lang w:val="sr-Cyrl-CS"/>
        </w:rPr>
        <w:t>у</w:t>
      </w:r>
      <w:r w:rsidR="00FC2E70" w:rsidRPr="00D8363E">
        <w:rPr>
          <w:rFonts w:ascii="Arial" w:hAnsi="Arial" w:cs="Arial"/>
          <w:spacing w:val="-4"/>
          <w:sz w:val="24"/>
          <w:szCs w:val="24"/>
          <w:lang w:val="sr-Cyrl-CS"/>
        </w:rPr>
        <w:t xml:space="preserve"> да важе</w:t>
      </w:r>
      <w:r w:rsidR="00F52DF0">
        <w:rPr>
          <w:rFonts w:ascii="Arial" w:hAnsi="Arial" w:cs="Arial"/>
          <w:spacing w:val="-4"/>
          <w:sz w:val="24"/>
          <w:szCs w:val="24"/>
          <w:lang w:val="sr-Cyrl-CS"/>
        </w:rPr>
        <w:t xml:space="preserve"> одредбе члана 2. у делу који гласи: „и Канцеларија за локални економски развој и пројекте“;</w:t>
      </w:r>
      <w:r w:rsidR="00C74C87">
        <w:rPr>
          <w:rFonts w:ascii="Arial" w:hAnsi="Arial" w:cs="Arial"/>
          <w:spacing w:val="-4"/>
          <w:sz w:val="24"/>
          <w:szCs w:val="24"/>
          <w:lang w:val="sr-Cyrl-CS"/>
        </w:rPr>
        <w:t xml:space="preserve"> </w:t>
      </w:r>
      <w:r w:rsidR="00F52DF0">
        <w:rPr>
          <w:rFonts w:ascii="Arial" w:hAnsi="Arial" w:cs="Arial"/>
          <w:spacing w:val="-4"/>
          <w:sz w:val="24"/>
          <w:szCs w:val="24"/>
          <w:lang w:val="sr-Cyrl-CS"/>
        </w:rPr>
        <w:t>члана 6.;</w:t>
      </w:r>
      <w:r w:rsidR="00C74C87">
        <w:rPr>
          <w:rFonts w:ascii="Arial" w:hAnsi="Arial" w:cs="Arial"/>
          <w:spacing w:val="-4"/>
          <w:sz w:val="24"/>
          <w:szCs w:val="24"/>
          <w:lang w:val="sr-Cyrl-CS"/>
        </w:rPr>
        <w:t xml:space="preserve"> </w:t>
      </w:r>
      <w:r w:rsidR="00F52DF0">
        <w:rPr>
          <w:rFonts w:ascii="Arial" w:hAnsi="Arial" w:cs="Arial"/>
          <w:spacing w:val="-4"/>
          <w:sz w:val="24"/>
          <w:szCs w:val="24"/>
          <w:lang w:val="sr-Cyrl-CS"/>
        </w:rPr>
        <w:t xml:space="preserve">члана 7. став 1. у делу који гласи: „на пет година </w:t>
      </w:r>
      <w:r w:rsidR="00F52DF0" w:rsidRPr="00D8363E">
        <w:rPr>
          <w:rFonts w:ascii="Arial" w:hAnsi="Arial" w:cs="Arial"/>
          <w:spacing w:val="-4"/>
          <w:sz w:val="24"/>
          <w:szCs w:val="24"/>
          <w:lang w:val="sr-Cyrl-CS"/>
        </w:rPr>
        <w:t>на основу јавног конкурса</w:t>
      </w:r>
      <w:r w:rsidR="00F52DF0">
        <w:rPr>
          <w:rFonts w:ascii="Arial" w:hAnsi="Arial" w:cs="Arial"/>
          <w:spacing w:val="-4"/>
          <w:sz w:val="24"/>
          <w:szCs w:val="24"/>
          <w:lang w:val="sr-Cyrl-CS"/>
        </w:rPr>
        <w:t>,</w:t>
      </w:r>
      <w:r w:rsidR="00F52DF0" w:rsidRPr="00D8363E">
        <w:rPr>
          <w:rFonts w:ascii="Arial" w:hAnsi="Arial" w:cs="Arial"/>
          <w:spacing w:val="-4"/>
          <w:sz w:val="24"/>
          <w:szCs w:val="24"/>
          <w:lang w:val="sr-Cyrl-CS"/>
        </w:rPr>
        <w:t>“</w:t>
      </w:r>
      <w:r w:rsidR="00F52DF0">
        <w:rPr>
          <w:rFonts w:ascii="Arial" w:hAnsi="Arial" w:cs="Arial"/>
          <w:spacing w:val="-4"/>
          <w:sz w:val="24"/>
          <w:szCs w:val="24"/>
          <w:lang w:val="sr-Cyrl-CS"/>
        </w:rPr>
        <w:t>;</w:t>
      </w:r>
      <w:r w:rsidR="00C74C87">
        <w:rPr>
          <w:rFonts w:ascii="Arial" w:hAnsi="Arial" w:cs="Arial"/>
          <w:spacing w:val="-4"/>
          <w:sz w:val="24"/>
          <w:szCs w:val="24"/>
          <w:lang w:val="sr-Cyrl-CS"/>
        </w:rPr>
        <w:t xml:space="preserve"> </w:t>
      </w:r>
      <w:r w:rsidR="00F52DF0">
        <w:rPr>
          <w:rFonts w:ascii="Arial" w:hAnsi="Arial" w:cs="Arial"/>
          <w:spacing w:val="-4"/>
          <w:sz w:val="24"/>
          <w:szCs w:val="24"/>
          <w:lang w:val="sr-Cyrl-CS"/>
        </w:rPr>
        <w:t>члана 7. став 4.</w:t>
      </w:r>
      <w:r w:rsidR="00C74C87">
        <w:rPr>
          <w:rFonts w:ascii="Arial" w:hAnsi="Arial" w:cs="Arial"/>
          <w:spacing w:val="-4"/>
          <w:sz w:val="24"/>
          <w:szCs w:val="24"/>
          <w:lang w:val="sr-Cyrl-CS"/>
        </w:rPr>
        <w:t xml:space="preserve">; </w:t>
      </w:r>
      <w:r w:rsidR="00F52DF0">
        <w:rPr>
          <w:rFonts w:ascii="Arial" w:hAnsi="Arial" w:cs="Arial"/>
          <w:spacing w:val="-4"/>
          <w:sz w:val="24"/>
          <w:szCs w:val="24"/>
          <w:lang w:val="sr-Cyrl-CS"/>
        </w:rPr>
        <w:t>члана 9. став. 2. и 3. и</w:t>
      </w:r>
      <w:r w:rsidR="00C74C87">
        <w:rPr>
          <w:rFonts w:ascii="Arial" w:hAnsi="Arial" w:cs="Arial"/>
          <w:spacing w:val="-4"/>
          <w:sz w:val="24"/>
          <w:szCs w:val="24"/>
          <w:lang w:val="sr-Cyrl-CS"/>
        </w:rPr>
        <w:t xml:space="preserve"> </w:t>
      </w:r>
      <w:r w:rsidR="00F52DF0">
        <w:rPr>
          <w:rFonts w:ascii="Arial" w:hAnsi="Arial" w:cs="Arial"/>
          <w:spacing w:val="-4"/>
          <w:sz w:val="24"/>
          <w:szCs w:val="24"/>
          <w:lang w:val="sr-Cyrl-CS"/>
        </w:rPr>
        <w:t>члана 22. став 1. у делу који гласи: „</w:t>
      </w:r>
      <w:r w:rsidR="00F52DF0" w:rsidRPr="00D8363E">
        <w:rPr>
          <w:rFonts w:ascii="Arial" w:hAnsi="Arial" w:cs="Arial"/>
          <w:spacing w:val="-4"/>
          <w:sz w:val="24"/>
          <w:szCs w:val="24"/>
          <w:lang w:val="sr-Cyrl-CS"/>
        </w:rPr>
        <w:t>за службенике на положају</w:t>
      </w:r>
      <w:r w:rsidR="00E16955">
        <w:rPr>
          <w:rFonts w:ascii="Arial" w:hAnsi="Arial" w:cs="Arial"/>
          <w:spacing w:val="-4"/>
          <w:sz w:val="24"/>
          <w:szCs w:val="24"/>
          <w:lang w:val="sr-Cyrl-CS"/>
        </w:rPr>
        <w:t>,</w:t>
      </w:r>
      <w:r w:rsidR="00F52DF0">
        <w:rPr>
          <w:rFonts w:ascii="Arial" w:hAnsi="Arial" w:cs="Arial"/>
          <w:spacing w:val="-4"/>
          <w:sz w:val="24"/>
          <w:szCs w:val="24"/>
          <w:lang w:val="sr-Cyrl-CS"/>
        </w:rPr>
        <w:t>“</w:t>
      </w:r>
      <w:r w:rsidR="00C74C87">
        <w:rPr>
          <w:rFonts w:ascii="Arial" w:hAnsi="Arial" w:cs="Arial"/>
          <w:spacing w:val="-4"/>
          <w:sz w:val="24"/>
          <w:szCs w:val="24"/>
          <w:lang w:val="sr-Cyrl-CS"/>
        </w:rPr>
        <w:t xml:space="preserve"> Одлуке о службама Града Ниша </w:t>
      </w:r>
      <w:r w:rsidR="00C74C87" w:rsidRPr="00D8363E">
        <w:rPr>
          <w:rFonts w:ascii="Arial" w:hAnsi="Arial" w:cs="Arial"/>
          <w:sz w:val="24"/>
          <w:szCs w:val="24"/>
          <w:lang w:val="ru-RU"/>
        </w:rPr>
        <w:t>(</w:t>
      </w:r>
      <w:r w:rsidR="00C74C87" w:rsidRPr="00D8363E">
        <w:rPr>
          <w:rFonts w:ascii="Arial" w:hAnsi="Arial" w:cs="Arial"/>
          <w:sz w:val="24"/>
          <w:szCs w:val="24"/>
        </w:rPr>
        <w:t>„</w:t>
      </w:r>
      <w:r w:rsidR="00C74C87" w:rsidRPr="00D8363E">
        <w:rPr>
          <w:rFonts w:ascii="Arial" w:hAnsi="Arial" w:cs="Arial"/>
          <w:sz w:val="24"/>
          <w:szCs w:val="24"/>
          <w:lang w:val="sr-Cyrl-CS"/>
        </w:rPr>
        <w:t>Службени лист Града Ниша</w:t>
      </w:r>
      <w:r w:rsidR="00C74C87">
        <w:rPr>
          <w:rFonts w:ascii="Arial" w:hAnsi="Arial" w:cs="Arial"/>
          <w:sz w:val="24"/>
          <w:szCs w:val="24"/>
          <w:lang w:val="sr-Cyrl-CS"/>
        </w:rPr>
        <w:t>“</w:t>
      </w:r>
      <w:r w:rsidR="00C74C87" w:rsidRPr="00D8363E">
        <w:rPr>
          <w:rFonts w:ascii="Arial" w:hAnsi="Arial" w:cs="Arial"/>
          <w:sz w:val="24"/>
          <w:szCs w:val="24"/>
          <w:lang w:val="sr-Cyrl-CS"/>
        </w:rPr>
        <w:t xml:space="preserve">, </w:t>
      </w:r>
      <w:r w:rsidR="00C74C87">
        <w:rPr>
          <w:rFonts w:ascii="Arial" w:hAnsi="Arial" w:cs="Arial"/>
          <w:sz w:val="24"/>
          <w:szCs w:val="24"/>
          <w:lang w:val="sr-Cyrl-CS"/>
        </w:rPr>
        <w:t xml:space="preserve">број </w:t>
      </w:r>
      <w:r w:rsidR="00C74C87" w:rsidRPr="00D8363E">
        <w:rPr>
          <w:rFonts w:ascii="Arial" w:hAnsi="Arial" w:cs="Arial"/>
          <w:sz w:val="24"/>
          <w:szCs w:val="24"/>
          <w:lang w:val="sr-Cyrl-CS"/>
        </w:rPr>
        <w:t>143/2016)</w:t>
      </w:r>
      <w:r w:rsidR="00C74C87">
        <w:rPr>
          <w:rFonts w:ascii="Arial" w:hAnsi="Arial" w:cs="Arial"/>
          <w:sz w:val="24"/>
          <w:szCs w:val="24"/>
          <w:lang w:val="sr-Cyrl-CS"/>
        </w:rPr>
        <w:t xml:space="preserve">. </w:t>
      </w:r>
    </w:p>
    <w:p w:rsidR="00C74C87" w:rsidRPr="00C74C87" w:rsidRDefault="00C74C87" w:rsidP="00C74C87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pacing w:val="-4"/>
          <w:sz w:val="24"/>
          <w:szCs w:val="24"/>
          <w:lang w:val="sr-Cyrl-CS"/>
        </w:rPr>
      </w:pPr>
    </w:p>
    <w:p w:rsidR="00FC2E70" w:rsidRDefault="00FC2E70" w:rsidP="00E16955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b/>
          <w:spacing w:val="-4"/>
          <w:sz w:val="24"/>
          <w:szCs w:val="24"/>
          <w:lang w:val="sr-Cyrl-CS"/>
        </w:rPr>
      </w:pPr>
    </w:p>
    <w:p w:rsidR="00DB69A9" w:rsidRDefault="00DB69A9" w:rsidP="00E16955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b/>
          <w:spacing w:val="-4"/>
          <w:sz w:val="24"/>
          <w:szCs w:val="24"/>
          <w:lang w:val="sr-Cyrl-CS"/>
        </w:rPr>
      </w:pPr>
    </w:p>
    <w:p w:rsidR="00DB69A9" w:rsidRPr="00D8363E" w:rsidRDefault="00DB69A9" w:rsidP="00E16955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b/>
          <w:spacing w:val="-4"/>
          <w:sz w:val="24"/>
          <w:szCs w:val="24"/>
          <w:lang w:val="sr-Cyrl-CS"/>
        </w:rPr>
      </w:pP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D8363E">
        <w:rPr>
          <w:rFonts w:ascii="Arial" w:hAnsi="Arial" w:cs="Arial"/>
          <w:b/>
          <w:bCs/>
          <w:sz w:val="24"/>
          <w:szCs w:val="24"/>
          <w:lang w:val="sr-Cyrl-CS"/>
        </w:rPr>
        <w:t xml:space="preserve">Члан </w:t>
      </w:r>
      <w:r w:rsidR="006A5099" w:rsidRPr="00D8363E">
        <w:rPr>
          <w:rFonts w:ascii="Arial" w:hAnsi="Arial" w:cs="Arial"/>
          <w:b/>
          <w:bCs/>
          <w:sz w:val="24"/>
          <w:szCs w:val="24"/>
          <w:lang w:val="sr-Cyrl-CS"/>
        </w:rPr>
        <w:t>18.</w:t>
      </w:r>
    </w:p>
    <w:p w:rsidR="003B6615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D8363E">
        <w:rPr>
          <w:rFonts w:ascii="Arial" w:hAnsi="Arial" w:cs="Arial"/>
          <w:sz w:val="24"/>
          <w:szCs w:val="24"/>
        </w:rPr>
        <w:t xml:space="preserve">Ова одлука ступа на снагу </w:t>
      </w:r>
      <w:r w:rsidR="00FC2E70" w:rsidRPr="00D8363E">
        <w:rPr>
          <w:rFonts w:ascii="Arial" w:hAnsi="Arial" w:cs="Arial"/>
          <w:sz w:val="24"/>
          <w:szCs w:val="24"/>
          <w:lang w:val="sr-Cyrl-CS"/>
        </w:rPr>
        <w:t xml:space="preserve">осмог </w:t>
      </w:r>
      <w:r w:rsidRPr="00D8363E">
        <w:rPr>
          <w:rFonts w:ascii="Arial" w:hAnsi="Arial" w:cs="Arial"/>
          <w:sz w:val="24"/>
          <w:szCs w:val="24"/>
          <w:lang w:val="sr-Cyrl-CS"/>
        </w:rPr>
        <w:t xml:space="preserve">дана </w:t>
      </w:r>
      <w:r w:rsidRPr="00D8363E">
        <w:rPr>
          <w:rFonts w:ascii="Arial" w:hAnsi="Arial" w:cs="Arial"/>
          <w:sz w:val="24"/>
          <w:szCs w:val="24"/>
        </w:rPr>
        <w:t>од дана објављивања у "Службеном листу Града Ниша"</w:t>
      </w:r>
      <w:r w:rsidR="00FC2E70" w:rsidRPr="00D8363E">
        <w:rPr>
          <w:rFonts w:ascii="Arial" w:hAnsi="Arial" w:cs="Arial"/>
          <w:sz w:val="24"/>
          <w:szCs w:val="24"/>
          <w:lang w:val="sr-Cyrl-CS"/>
        </w:rPr>
        <w:t>.</w:t>
      </w:r>
    </w:p>
    <w:p w:rsidR="00F52DF0" w:rsidRPr="00D8363E" w:rsidRDefault="00F52DF0" w:rsidP="00E16955">
      <w:pPr>
        <w:suppressLineNumbers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2A51B7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  <w:lang w:val="sr-Cyrl-CS"/>
        </w:rPr>
      </w:pPr>
      <w:r w:rsidRPr="00D8363E">
        <w:rPr>
          <w:rFonts w:ascii="Arial" w:hAnsi="Arial" w:cs="Arial"/>
          <w:sz w:val="24"/>
          <w:szCs w:val="24"/>
          <w:lang w:val="sr-Cyrl-CS"/>
        </w:rPr>
        <w:t>Б</w:t>
      </w:r>
      <w:r w:rsidRPr="00D8363E">
        <w:rPr>
          <w:rFonts w:ascii="Arial" w:hAnsi="Arial" w:cs="Arial"/>
          <w:sz w:val="24"/>
          <w:szCs w:val="24"/>
        </w:rPr>
        <w:t xml:space="preserve">рој: 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  <w:lang w:val="sr-Cyrl-CS"/>
        </w:rPr>
      </w:pPr>
      <w:r w:rsidRPr="00D8363E">
        <w:rPr>
          <w:rFonts w:ascii="Arial" w:hAnsi="Arial" w:cs="Arial"/>
          <w:sz w:val="24"/>
          <w:szCs w:val="24"/>
          <w:lang w:val="sr-Cyrl-CS"/>
        </w:rPr>
        <w:t xml:space="preserve">У Нишу, </w:t>
      </w:r>
      <w:r w:rsidR="00F52DF0">
        <w:rPr>
          <w:rFonts w:ascii="Arial" w:hAnsi="Arial" w:cs="Arial"/>
          <w:sz w:val="24"/>
          <w:szCs w:val="24"/>
          <w:lang w:val="sr-Cyrl-CS"/>
        </w:rPr>
        <w:tab/>
      </w:r>
      <w:r w:rsidR="00F52DF0">
        <w:rPr>
          <w:rFonts w:ascii="Arial" w:hAnsi="Arial" w:cs="Arial"/>
          <w:sz w:val="24"/>
          <w:szCs w:val="24"/>
          <w:lang w:val="sr-Cyrl-CS"/>
        </w:rPr>
        <w:tab/>
      </w:r>
      <w:r w:rsidRPr="00D8363E">
        <w:rPr>
          <w:rFonts w:ascii="Arial" w:hAnsi="Arial" w:cs="Arial"/>
          <w:sz w:val="24"/>
          <w:szCs w:val="24"/>
          <w:lang w:val="sr-Cyrl-CS"/>
        </w:rPr>
        <w:t>201</w:t>
      </w:r>
      <w:r w:rsidR="002A51B7" w:rsidRPr="00D8363E">
        <w:rPr>
          <w:rFonts w:ascii="Arial" w:hAnsi="Arial" w:cs="Arial"/>
          <w:sz w:val="24"/>
          <w:szCs w:val="24"/>
          <w:lang w:val="sr-Cyrl-CS"/>
        </w:rPr>
        <w:t>7</w:t>
      </w:r>
      <w:r w:rsidRPr="00D8363E">
        <w:rPr>
          <w:rFonts w:ascii="Arial" w:hAnsi="Arial" w:cs="Arial"/>
          <w:sz w:val="24"/>
          <w:szCs w:val="24"/>
          <w:lang w:val="sr-Cyrl-CS"/>
        </w:rPr>
        <w:t>. године</w:t>
      </w: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  <w:lang w:val="sr-Cyrl-CS"/>
        </w:rPr>
      </w:pPr>
    </w:p>
    <w:p w:rsidR="003B6615" w:rsidRPr="00D8363E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D8363E">
        <w:rPr>
          <w:rFonts w:ascii="Arial" w:hAnsi="Arial" w:cs="Arial"/>
          <w:b/>
          <w:bCs/>
          <w:sz w:val="24"/>
          <w:szCs w:val="24"/>
        </w:rPr>
        <w:t>СКУПШТИНА ГРАДА НИША</w:t>
      </w:r>
    </w:p>
    <w:p w:rsidR="003B6615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F5481A" w:rsidRPr="009471D5" w:rsidRDefault="00F5481A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3B6615" w:rsidRDefault="003B6615" w:rsidP="00E16955">
      <w:pPr>
        <w:suppressLineNumbers/>
        <w:autoSpaceDE w:val="0"/>
        <w:autoSpaceDN w:val="0"/>
        <w:adjustRightInd w:val="0"/>
        <w:spacing w:after="0" w:line="20" w:lineRule="atLeast"/>
        <w:ind w:left="4678"/>
        <w:jc w:val="center"/>
        <w:rPr>
          <w:rFonts w:ascii="Arial" w:hAnsi="Arial" w:cs="Arial"/>
          <w:sz w:val="24"/>
          <w:szCs w:val="24"/>
          <w:lang w:val="sr-Cyrl-RS"/>
        </w:rPr>
      </w:pPr>
      <w:r w:rsidRPr="00D8363E">
        <w:rPr>
          <w:rFonts w:ascii="Arial" w:hAnsi="Arial" w:cs="Arial"/>
          <w:sz w:val="24"/>
          <w:szCs w:val="24"/>
        </w:rPr>
        <w:t>Председник</w:t>
      </w:r>
    </w:p>
    <w:p w:rsidR="00F52DF0" w:rsidRDefault="00F52DF0" w:rsidP="00E16955">
      <w:pPr>
        <w:suppressLineNumbers/>
        <w:autoSpaceDE w:val="0"/>
        <w:autoSpaceDN w:val="0"/>
        <w:adjustRightInd w:val="0"/>
        <w:spacing w:after="0" w:line="20" w:lineRule="atLeast"/>
        <w:ind w:left="4678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F52DF0" w:rsidRPr="00F52DF0" w:rsidRDefault="00F52DF0" w:rsidP="00E16955">
      <w:pPr>
        <w:suppressLineNumbers/>
        <w:autoSpaceDE w:val="0"/>
        <w:autoSpaceDN w:val="0"/>
        <w:adjustRightInd w:val="0"/>
        <w:spacing w:after="0" w:line="20" w:lineRule="atLeast"/>
        <w:ind w:left="4678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3B6615" w:rsidRPr="00D8363E" w:rsidRDefault="00B72790" w:rsidP="00E16955">
      <w:pPr>
        <w:suppressLineNumbers/>
        <w:autoSpaceDE w:val="0"/>
        <w:autoSpaceDN w:val="0"/>
        <w:adjustRightInd w:val="0"/>
        <w:spacing w:after="0" w:line="20" w:lineRule="atLeast"/>
        <w:ind w:left="467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="002A51B7" w:rsidRPr="00D8363E">
        <w:rPr>
          <w:rFonts w:ascii="Arial" w:hAnsi="Arial" w:cs="Arial"/>
          <w:sz w:val="24"/>
          <w:szCs w:val="24"/>
        </w:rPr>
        <w:t>р Раде Рајковић</w:t>
      </w:r>
    </w:p>
    <w:p w:rsidR="003B6615" w:rsidRPr="00D8363E" w:rsidRDefault="003B6615" w:rsidP="00E16955">
      <w:pPr>
        <w:autoSpaceDE w:val="0"/>
        <w:autoSpaceDN w:val="0"/>
        <w:adjustRightInd w:val="0"/>
        <w:spacing w:after="0" w:line="20" w:lineRule="atLeast"/>
        <w:rPr>
          <w:rFonts w:ascii="Arial" w:hAnsi="Arial" w:cs="Arial"/>
          <w:sz w:val="24"/>
          <w:szCs w:val="24"/>
          <w:lang w:val="sr-Cyrl-CS"/>
        </w:rPr>
      </w:pPr>
    </w:p>
    <w:p w:rsidR="00112A22" w:rsidRPr="00D8363E" w:rsidRDefault="00112A22" w:rsidP="00E16955">
      <w:pPr>
        <w:spacing w:after="0" w:line="20" w:lineRule="atLeast"/>
        <w:rPr>
          <w:rFonts w:ascii="Arial" w:hAnsi="Arial" w:cs="Arial"/>
          <w:sz w:val="24"/>
          <w:szCs w:val="24"/>
          <w:lang w:val="sr-Cyrl-CS"/>
        </w:rPr>
      </w:pPr>
    </w:p>
    <w:p w:rsidR="00D8363E" w:rsidRPr="00D8363E" w:rsidRDefault="00D8363E" w:rsidP="00E16955">
      <w:pPr>
        <w:spacing w:after="0" w:line="20" w:lineRule="atLeast"/>
        <w:rPr>
          <w:rFonts w:ascii="Arial" w:hAnsi="Arial" w:cs="Arial"/>
          <w:sz w:val="24"/>
          <w:szCs w:val="24"/>
          <w:lang w:val="sr-Cyrl-CS"/>
        </w:rPr>
      </w:pPr>
    </w:p>
    <w:p w:rsidR="00D8363E" w:rsidRPr="00D8363E" w:rsidRDefault="00D8363E" w:rsidP="00E16955">
      <w:pPr>
        <w:spacing w:after="0" w:line="20" w:lineRule="atLeast"/>
        <w:rPr>
          <w:rFonts w:ascii="Arial" w:hAnsi="Arial" w:cs="Arial"/>
          <w:sz w:val="24"/>
          <w:szCs w:val="24"/>
          <w:lang w:val="sr-Cyrl-CS"/>
        </w:rPr>
      </w:pPr>
    </w:p>
    <w:p w:rsidR="00D8363E" w:rsidRPr="00D8363E" w:rsidRDefault="00D8363E" w:rsidP="00E16955">
      <w:pPr>
        <w:spacing w:after="0" w:line="20" w:lineRule="atLeast"/>
        <w:rPr>
          <w:rFonts w:ascii="Arial" w:hAnsi="Arial" w:cs="Arial"/>
          <w:sz w:val="24"/>
          <w:szCs w:val="24"/>
          <w:lang w:val="sr-Cyrl-CS"/>
        </w:rPr>
      </w:pPr>
    </w:p>
    <w:p w:rsidR="00D8363E" w:rsidRPr="00D8363E" w:rsidRDefault="00D8363E" w:rsidP="00E16955">
      <w:pPr>
        <w:spacing w:after="0" w:line="20" w:lineRule="atLeast"/>
        <w:rPr>
          <w:rFonts w:ascii="Arial" w:hAnsi="Arial" w:cs="Arial"/>
          <w:sz w:val="24"/>
          <w:szCs w:val="24"/>
          <w:lang w:val="sr-Cyrl-CS"/>
        </w:rPr>
      </w:pPr>
    </w:p>
    <w:p w:rsidR="00D8363E" w:rsidRPr="00D8363E" w:rsidRDefault="00D8363E" w:rsidP="00E16955">
      <w:pPr>
        <w:spacing w:after="0" w:line="20" w:lineRule="atLeast"/>
        <w:rPr>
          <w:rFonts w:ascii="Arial" w:hAnsi="Arial" w:cs="Arial"/>
          <w:sz w:val="24"/>
          <w:szCs w:val="24"/>
          <w:lang w:val="sr-Cyrl-CS"/>
        </w:rPr>
      </w:pPr>
    </w:p>
    <w:p w:rsidR="00E16955" w:rsidRDefault="00E16955">
      <w:pPr>
        <w:rPr>
          <w:rFonts w:ascii="Arial" w:eastAsiaTheme="minorEastAsia" w:hAnsi="Arial" w:cs="Arial"/>
          <w:b/>
          <w:sz w:val="24"/>
          <w:szCs w:val="24"/>
          <w:lang w:val="sr-Cyrl-CS"/>
        </w:rPr>
      </w:pPr>
      <w:r>
        <w:rPr>
          <w:rFonts w:ascii="Arial" w:eastAsiaTheme="minorEastAsia" w:hAnsi="Arial" w:cs="Arial"/>
          <w:b/>
          <w:sz w:val="24"/>
          <w:szCs w:val="24"/>
          <w:lang w:val="sr-Cyrl-CS"/>
        </w:rPr>
        <w:br w:type="page"/>
      </w:r>
    </w:p>
    <w:p w:rsidR="00D8363E" w:rsidRPr="00D8363E" w:rsidRDefault="00D8363E" w:rsidP="00E16955">
      <w:pPr>
        <w:spacing w:after="0" w:line="20" w:lineRule="atLeast"/>
        <w:jc w:val="center"/>
        <w:rPr>
          <w:rFonts w:ascii="Arial" w:eastAsiaTheme="minorEastAsia" w:hAnsi="Arial" w:cs="Arial"/>
          <w:b/>
          <w:sz w:val="24"/>
          <w:szCs w:val="24"/>
          <w:lang w:val="sr-Cyrl-CS"/>
        </w:rPr>
      </w:pPr>
      <w:r w:rsidRPr="00D8363E">
        <w:rPr>
          <w:rFonts w:ascii="Arial" w:eastAsiaTheme="minorEastAsia" w:hAnsi="Arial" w:cs="Arial"/>
          <w:b/>
          <w:sz w:val="24"/>
          <w:szCs w:val="24"/>
          <w:lang w:val="sr-Cyrl-CS"/>
        </w:rPr>
        <w:lastRenderedPageBreak/>
        <w:t>О б р а з л о ж е њ е</w:t>
      </w:r>
    </w:p>
    <w:p w:rsidR="00D8363E" w:rsidRPr="00D8363E" w:rsidRDefault="00D8363E" w:rsidP="00E16955">
      <w:pPr>
        <w:spacing w:after="0" w:line="20" w:lineRule="atLeast"/>
        <w:jc w:val="both"/>
        <w:rPr>
          <w:rFonts w:ascii="Arial" w:eastAsiaTheme="minorEastAsia" w:hAnsi="Arial" w:cs="Arial"/>
          <w:sz w:val="24"/>
          <w:szCs w:val="24"/>
          <w:lang w:val="sr-Cyrl-CS"/>
        </w:rPr>
      </w:pPr>
    </w:p>
    <w:p w:rsidR="00C74C87" w:rsidRDefault="00D8363E" w:rsidP="00C74C87">
      <w:pPr>
        <w:spacing w:after="0" w:line="20" w:lineRule="atLeast"/>
        <w:ind w:firstLine="720"/>
        <w:jc w:val="both"/>
        <w:rPr>
          <w:rFonts w:ascii="Arial" w:eastAsiaTheme="minorEastAsia" w:hAnsi="Arial" w:cs="Arial"/>
          <w:sz w:val="24"/>
          <w:szCs w:val="24"/>
          <w:lang w:val="sr-Cyrl-CS"/>
        </w:rPr>
      </w:pPr>
      <w:r w:rsidRPr="00D8363E">
        <w:rPr>
          <w:rFonts w:ascii="Arial" w:eastAsiaTheme="minorEastAsia" w:hAnsi="Arial" w:cs="Arial"/>
          <w:sz w:val="24"/>
          <w:szCs w:val="24"/>
          <w:lang w:val="sr-Cyrl-CS"/>
        </w:rPr>
        <w:t xml:space="preserve">Правни основ за доношење Одлуке </w:t>
      </w:r>
      <w:r w:rsidR="00C74C87">
        <w:rPr>
          <w:rFonts w:ascii="Arial" w:eastAsiaTheme="minorEastAsia" w:hAnsi="Arial" w:cs="Arial"/>
          <w:sz w:val="24"/>
          <w:szCs w:val="24"/>
          <w:lang w:val="sr-Cyrl-CS"/>
        </w:rPr>
        <w:t xml:space="preserve">о </w:t>
      </w:r>
      <w:r w:rsidR="00E559C5">
        <w:rPr>
          <w:rFonts w:ascii="Arial" w:eastAsiaTheme="minorEastAsia" w:hAnsi="Arial" w:cs="Arial"/>
          <w:sz w:val="24"/>
          <w:szCs w:val="24"/>
          <w:lang w:val="sr-Cyrl-RS"/>
        </w:rPr>
        <w:t>К</w:t>
      </w:r>
      <w:r w:rsidR="00C74C87">
        <w:rPr>
          <w:rFonts w:ascii="Arial" w:eastAsiaTheme="minorEastAsia" w:hAnsi="Arial" w:cs="Arial"/>
          <w:sz w:val="24"/>
          <w:szCs w:val="24"/>
          <w:lang w:val="sr-Cyrl-CS"/>
        </w:rPr>
        <w:t>анцеларији за локални економски развој и пројекте</w:t>
      </w:r>
      <w:r w:rsidRPr="00D8363E">
        <w:rPr>
          <w:rFonts w:ascii="Arial" w:eastAsiaTheme="minorEastAsia" w:hAnsi="Arial" w:cs="Arial"/>
          <w:sz w:val="24"/>
          <w:szCs w:val="24"/>
        </w:rPr>
        <w:t xml:space="preserve"> </w:t>
      </w:r>
      <w:r w:rsidRPr="00D8363E">
        <w:rPr>
          <w:rFonts w:ascii="Arial" w:eastAsiaTheme="minorEastAsia" w:hAnsi="Arial" w:cs="Arial"/>
          <w:sz w:val="24"/>
          <w:szCs w:val="24"/>
          <w:lang w:val="sr-Cyrl-CS"/>
        </w:rPr>
        <w:t>садржан је у члану 20. Закона улагањима (</w:t>
      </w:r>
      <w:r w:rsidR="00F52DF0">
        <w:rPr>
          <w:rFonts w:ascii="Arial" w:eastAsiaTheme="minorEastAsia" w:hAnsi="Arial" w:cs="Arial"/>
          <w:sz w:val="24"/>
          <w:szCs w:val="24"/>
          <w:lang w:val="sr-Cyrl-CS"/>
        </w:rPr>
        <w:t>„</w:t>
      </w:r>
      <w:r w:rsidRPr="00D8363E">
        <w:rPr>
          <w:rFonts w:ascii="Arial" w:eastAsiaTheme="minorEastAsia" w:hAnsi="Arial" w:cs="Arial"/>
          <w:sz w:val="24"/>
          <w:szCs w:val="24"/>
          <w:lang w:val="sr-Cyrl-CS"/>
        </w:rPr>
        <w:t>Службени гласник Ре</w:t>
      </w:r>
      <w:r w:rsidR="00C74C87">
        <w:rPr>
          <w:rFonts w:ascii="Arial" w:eastAsiaTheme="minorEastAsia" w:hAnsi="Arial" w:cs="Arial"/>
          <w:sz w:val="24"/>
          <w:szCs w:val="24"/>
          <w:lang w:val="sr-Cyrl-CS"/>
        </w:rPr>
        <w:t>публике Србије", број 89/2015)</w:t>
      </w:r>
      <w:r w:rsidR="00F52DF0">
        <w:rPr>
          <w:rFonts w:ascii="Arial" w:eastAsiaTheme="minorEastAsia" w:hAnsi="Arial" w:cs="Arial"/>
          <w:sz w:val="24"/>
          <w:szCs w:val="24"/>
          <w:lang w:val="sr-Cyrl-CS"/>
        </w:rPr>
        <w:t xml:space="preserve"> и члану 81. Статута Града Ниша </w:t>
      </w:r>
      <w:r w:rsidRPr="00D8363E">
        <w:rPr>
          <w:rFonts w:ascii="Arial" w:eastAsiaTheme="minorEastAsia" w:hAnsi="Arial" w:cs="Arial"/>
          <w:sz w:val="24"/>
          <w:szCs w:val="24"/>
          <w:lang w:val="sr-Cyrl-CS"/>
        </w:rPr>
        <w:t>(„Службени лист Града Ниша“, број 88/2008 и 143/2016)</w:t>
      </w:r>
      <w:r w:rsidR="00C74C87">
        <w:rPr>
          <w:rFonts w:ascii="Arial" w:eastAsiaTheme="minorEastAsia" w:hAnsi="Arial" w:cs="Arial"/>
          <w:sz w:val="24"/>
          <w:szCs w:val="24"/>
          <w:lang w:val="sr-Cyrl-CS"/>
        </w:rPr>
        <w:t>.</w:t>
      </w:r>
    </w:p>
    <w:p w:rsidR="00C74C87" w:rsidRDefault="00C74C87" w:rsidP="00C74C87">
      <w:pPr>
        <w:spacing w:after="0" w:line="20" w:lineRule="atLeast"/>
        <w:ind w:firstLine="720"/>
        <w:jc w:val="both"/>
        <w:rPr>
          <w:rFonts w:ascii="Arial" w:eastAsiaTheme="minorEastAsia" w:hAnsi="Arial" w:cs="Arial"/>
          <w:sz w:val="24"/>
          <w:szCs w:val="24"/>
          <w:lang w:val="sr-Cyrl-CS"/>
        </w:rPr>
      </w:pPr>
      <w:r>
        <w:rPr>
          <w:rFonts w:ascii="Arial" w:eastAsiaTheme="minorEastAsia" w:hAnsi="Arial" w:cs="Arial"/>
          <w:sz w:val="24"/>
          <w:szCs w:val="24"/>
          <w:lang w:val="sr-Cyrl-CS"/>
        </w:rPr>
        <w:t>Чланом 20. Закона о улагањима прописано је да п</w:t>
      </w:r>
      <w:r w:rsidRPr="00C74C87">
        <w:rPr>
          <w:rFonts w:ascii="Arial" w:eastAsiaTheme="minorEastAsia" w:hAnsi="Arial" w:cs="Arial"/>
          <w:sz w:val="24"/>
          <w:szCs w:val="24"/>
          <w:lang w:val="sr-Cyrl-CS"/>
        </w:rPr>
        <w:t>ослове јединице за локални економски развој и подршку улагањима</w:t>
      </w:r>
      <w:r>
        <w:rPr>
          <w:rFonts w:ascii="Arial" w:eastAsiaTheme="minorEastAsia" w:hAnsi="Arial" w:cs="Arial"/>
          <w:sz w:val="24"/>
          <w:szCs w:val="24"/>
          <w:lang w:val="sr-Cyrl-CS"/>
        </w:rPr>
        <w:t xml:space="preserve"> </w:t>
      </w:r>
      <w:r w:rsidRPr="00C74C87">
        <w:rPr>
          <w:rFonts w:ascii="Arial" w:eastAsiaTheme="minorEastAsia" w:hAnsi="Arial" w:cs="Arial"/>
          <w:sz w:val="24"/>
          <w:szCs w:val="24"/>
          <w:lang w:val="sr-Cyrl-CS"/>
        </w:rPr>
        <w:t>обавља канцеларија за локални економски развој, или орган управе, или</w:t>
      </w:r>
      <w:r>
        <w:rPr>
          <w:rFonts w:ascii="Arial" w:eastAsiaTheme="minorEastAsia" w:hAnsi="Arial" w:cs="Arial"/>
          <w:sz w:val="24"/>
          <w:szCs w:val="24"/>
          <w:lang w:val="sr-Cyrl-CS"/>
        </w:rPr>
        <w:t xml:space="preserve"> </w:t>
      </w:r>
      <w:r w:rsidRPr="00C74C87">
        <w:rPr>
          <w:rFonts w:ascii="Arial" w:eastAsiaTheme="minorEastAsia" w:hAnsi="Arial" w:cs="Arial"/>
          <w:sz w:val="24"/>
          <w:szCs w:val="24"/>
          <w:lang w:val="sr-Cyrl-CS"/>
        </w:rPr>
        <w:t>носилац јавних овлашћења, или правно лице основано од јединице локалне</w:t>
      </w:r>
      <w:r>
        <w:rPr>
          <w:rFonts w:ascii="Arial" w:eastAsiaTheme="minorEastAsia" w:hAnsi="Arial" w:cs="Arial"/>
          <w:sz w:val="24"/>
          <w:szCs w:val="24"/>
          <w:lang w:val="sr-Cyrl-CS"/>
        </w:rPr>
        <w:t xml:space="preserve"> </w:t>
      </w:r>
      <w:r w:rsidRPr="00C74C87">
        <w:rPr>
          <w:rFonts w:ascii="Arial" w:eastAsiaTheme="minorEastAsia" w:hAnsi="Arial" w:cs="Arial"/>
          <w:sz w:val="24"/>
          <w:szCs w:val="24"/>
          <w:lang w:val="sr-Cyrl-CS"/>
        </w:rPr>
        <w:t>самоуправе, или физичко лице из редова запослених или именованих лица, или</w:t>
      </w:r>
      <w:r>
        <w:rPr>
          <w:rFonts w:ascii="Arial" w:eastAsiaTheme="minorEastAsia" w:hAnsi="Arial" w:cs="Arial"/>
          <w:sz w:val="24"/>
          <w:szCs w:val="24"/>
          <w:lang w:val="sr-Cyrl-CS"/>
        </w:rPr>
        <w:t xml:space="preserve"> </w:t>
      </w:r>
      <w:r w:rsidRPr="00C74C87">
        <w:rPr>
          <w:rFonts w:ascii="Arial" w:eastAsiaTheme="minorEastAsia" w:hAnsi="Arial" w:cs="Arial"/>
          <w:sz w:val="24"/>
          <w:szCs w:val="24"/>
          <w:lang w:val="sr-Cyrl-CS"/>
        </w:rPr>
        <w:t>комора, асоцијација или удружење, које знањем и искуством може да пружи</w:t>
      </w:r>
      <w:r>
        <w:rPr>
          <w:rFonts w:ascii="Arial" w:eastAsiaTheme="minorEastAsia" w:hAnsi="Arial" w:cs="Arial"/>
          <w:sz w:val="24"/>
          <w:szCs w:val="24"/>
          <w:lang w:val="sr-Cyrl-CS"/>
        </w:rPr>
        <w:t xml:space="preserve"> </w:t>
      </w:r>
      <w:r w:rsidRPr="00C74C87">
        <w:rPr>
          <w:rFonts w:ascii="Arial" w:eastAsiaTheme="minorEastAsia" w:hAnsi="Arial" w:cs="Arial"/>
          <w:sz w:val="24"/>
          <w:szCs w:val="24"/>
          <w:lang w:val="sr-Cyrl-CS"/>
        </w:rPr>
        <w:t>стручну помоћ улагачу, а које је актом јединице локалне самоуправе одређено</w:t>
      </w:r>
      <w:r>
        <w:rPr>
          <w:rFonts w:ascii="Arial" w:eastAsiaTheme="minorEastAsia" w:hAnsi="Arial" w:cs="Arial"/>
          <w:sz w:val="24"/>
          <w:szCs w:val="24"/>
          <w:lang w:val="sr-Cyrl-CS"/>
        </w:rPr>
        <w:t xml:space="preserve"> </w:t>
      </w:r>
      <w:r w:rsidRPr="00C74C87">
        <w:rPr>
          <w:rFonts w:ascii="Arial" w:eastAsiaTheme="minorEastAsia" w:hAnsi="Arial" w:cs="Arial"/>
          <w:sz w:val="24"/>
          <w:szCs w:val="24"/>
          <w:lang w:val="sr-Cyrl-CS"/>
        </w:rPr>
        <w:t>да те послове обавља</w:t>
      </w:r>
      <w:r>
        <w:rPr>
          <w:rFonts w:ascii="Arial" w:eastAsiaTheme="minorEastAsia" w:hAnsi="Arial" w:cs="Arial"/>
          <w:sz w:val="24"/>
          <w:szCs w:val="24"/>
          <w:lang w:val="sr-Cyrl-CS"/>
        </w:rPr>
        <w:t>.</w:t>
      </w:r>
    </w:p>
    <w:p w:rsidR="00C74C87" w:rsidRDefault="00C74C87" w:rsidP="00C74C87">
      <w:pPr>
        <w:spacing w:after="0" w:line="20" w:lineRule="atLeast"/>
        <w:ind w:firstLine="720"/>
        <w:jc w:val="both"/>
        <w:rPr>
          <w:rFonts w:ascii="Arial" w:eastAsiaTheme="minorEastAsia" w:hAnsi="Arial" w:cs="Arial"/>
          <w:sz w:val="24"/>
          <w:szCs w:val="24"/>
          <w:lang w:val="sr-Cyrl-CS"/>
        </w:rPr>
      </w:pPr>
      <w:r>
        <w:rPr>
          <w:rFonts w:ascii="Arial" w:eastAsiaTheme="minorEastAsia" w:hAnsi="Arial" w:cs="Arial"/>
          <w:sz w:val="24"/>
          <w:szCs w:val="24"/>
          <w:lang w:val="sr-Cyrl-CS"/>
        </w:rPr>
        <w:t xml:space="preserve">У складу са чланом 37. и 81. Статута Града Ниша, овом одлуком </w:t>
      </w:r>
      <w:r w:rsidRPr="00D8363E">
        <w:rPr>
          <w:rFonts w:ascii="Arial" w:hAnsi="Arial" w:cs="Arial"/>
          <w:sz w:val="24"/>
          <w:szCs w:val="24"/>
          <w:lang w:val="sr-Cyrl-CS"/>
        </w:rPr>
        <w:t>уређује се делокруг рада и уређења Канцеларија за локални економски развој и пројекте, назив руководиоца Канцеларије, начин и услови за постављење руководиоца Канцеларије, права и обавезе у руковођењу Канцеларијом, унутрашње уређење, као и друга питања од значаја за рад Канцеларије.</w:t>
      </w:r>
    </w:p>
    <w:p w:rsidR="00D8363E" w:rsidRPr="00D8363E" w:rsidRDefault="00D8363E" w:rsidP="00E16955">
      <w:pPr>
        <w:spacing w:after="0" w:line="20" w:lineRule="atLeast"/>
        <w:ind w:firstLine="720"/>
        <w:jc w:val="both"/>
        <w:rPr>
          <w:rFonts w:ascii="Arial" w:eastAsiaTheme="minorEastAsia" w:hAnsi="Arial" w:cs="Arial"/>
          <w:sz w:val="24"/>
          <w:szCs w:val="24"/>
        </w:rPr>
      </w:pPr>
      <w:r w:rsidRPr="00D8363E">
        <w:rPr>
          <w:rFonts w:ascii="Arial" w:eastAsiaTheme="minorEastAsia" w:hAnsi="Arial" w:cs="Arial"/>
          <w:sz w:val="24"/>
          <w:szCs w:val="24"/>
          <w:lang w:val="sr-Cyrl-CS"/>
        </w:rPr>
        <w:t>Разлози за доношење ове одлуке којом је Канцеларија за локални економски развој и пројекте сагледана кроз посебну одлуку  садржани су у потреби да се  о</w:t>
      </w:r>
      <w:r w:rsidRPr="00D8363E">
        <w:rPr>
          <w:rFonts w:ascii="Arial" w:eastAsiaTheme="minorEastAsia" w:hAnsi="Arial" w:cs="Arial"/>
          <w:sz w:val="24"/>
          <w:szCs w:val="24"/>
        </w:rPr>
        <w:t xml:space="preserve">снивањем Канцеларије </w:t>
      </w:r>
      <w:r w:rsidRPr="00D8363E">
        <w:rPr>
          <w:rFonts w:ascii="Arial" w:eastAsia="Times New Roman" w:hAnsi="Arial" w:cs="Arial"/>
          <w:sz w:val="24"/>
          <w:szCs w:val="24"/>
          <w:lang w:val="sr-Cyrl-CS" w:eastAsia="sr-Cyrl-CS"/>
        </w:rPr>
        <w:t>за локални економски развој и пројекте</w:t>
      </w:r>
      <w:r w:rsidRPr="00D8363E">
        <w:rPr>
          <w:rFonts w:ascii="Arial" w:eastAsiaTheme="minorEastAsia" w:hAnsi="Arial" w:cs="Arial"/>
          <w:sz w:val="24"/>
          <w:szCs w:val="24"/>
        </w:rPr>
        <w:t xml:space="preserve"> обједињавају пројектне и инвестиционе активности у Граду, чиме ће Град  средиште својих активности усмерити на привлачење инвестиција кроз реализацију развојних и инвестиционих пројеката и управљање инструментима локалне развојне политике</w:t>
      </w:r>
      <w:r w:rsidRPr="00D8363E">
        <w:rPr>
          <w:rFonts w:ascii="Arial" w:eastAsiaTheme="minorEastAsia" w:hAnsi="Arial" w:cs="Arial"/>
          <w:sz w:val="24"/>
          <w:szCs w:val="24"/>
          <w:lang w:val="sr-Cyrl-CS"/>
        </w:rPr>
        <w:t>, као и лакшег препознавања и Канцеларије као јединице за локални економски развој и подршку улагањима</w:t>
      </w:r>
      <w:r w:rsidRPr="00D8363E">
        <w:rPr>
          <w:rFonts w:ascii="Arial" w:eastAsiaTheme="minorEastAsia" w:hAnsi="Arial" w:cs="Arial"/>
          <w:sz w:val="24"/>
          <w:szCs w:val="24"/>
        </w:rPr>
        <w:t xml:space="preserve">. </w:t>
      </w:r>
    </w:p>
    <w:p w:rsidR="00D8363E" w:rsidRPr="00D8363E" w:rsidRDefault="00D8363E" w:rsidP="00E16955">
      <w:pPr>
        <w:spacing w:after="0" w:line="20" w:lineRule="atLeast"/>
        <w:ind w:firstLine="720"/>
        <w:jc w:val="both"/>
        <w:rPr>
          <w:rFonts w:ascii="Arial" w:eastAsiaTheme="minorEastAsia" w:hAnsi="Arial" w:cs="Arial"/>
          <w:sz w:val="24"/>
          <w:szCs w:val="24"/>
          <w:lang w:val="sr-Cyrl-CS"/>
        </w:rPr>
      </w:pPr>
      <w:r w:rsidRPr="00D8363E">
        <w:rPr>
          <w:rFonts w:ascii="Arial" w:eastAsiaTheme="minorEastAsia" w:hAnsi="Arial" w:cs="Arial"/>
          <w:sz w:val="24"/>
          <w:szCs w:val="24"/>
          <w:lang w:val="sr-Cyrl-CS"/>
        </w:rPr>
        <w:t>Члан 1</w:t>
      </w:r>
      <w:r w:rsidR="00C74C87">
        <w:rPr>
          <w:rFonts w:ascii="Arial" w:eastAsiaTheme="minorEastAsia" w:hAnsi="Arial" w:cs="Arial"/>
          <w:sz w:val="24"/>
          <w:szCs w:val="24"/>
          <w:lang w:val="sr-Cyrl-CS"/>
        </w:rPr>
        <w:t>.</w:t>
      </w:r>
      <w:r w:rsidRPr="00D8363E">
        <w:rPr>
          <w:rFonts w:ascii="Arial" w:eastAsiaTheme="minorEastAsia" w:hAnsi="Arial" w:cs="Arial"/>
          <w:sz w:val="24"/>
          <w:szCs w:val="24"/>
          <w:lang w:val="sr-Cyrl-CS"/>
        </w:rPr>
        <w:t xml:space="preserve"> Предлога одлуке садрж</w:t>
      </w:r>
      <w:r w:rsidR="00741971">
        <w:rPr>
          <w:rFonts w:ascii="Arial" w:eastAsiaTheme="minorEastAsia" w:hAnsi="Arial" w:cs="Arial"/>
          <w:sz w:val="24"/>
          <w:szCs w:val="24"/>
          <w:lang w:val="sr-Cyrl-CS"/>
        </w:rPr>
        <w:t>и</w:t>
      </w:r>
      <w:r w:rsidRPr="00D8363E">
        <w:rPr>
          <w:rFonts w:ascii="Arial" w:eastAsiaTheme="minorEastAsia" w:hAnsi="Arial" w:cs="Arial"/>
          <w:sz w:val="24"/>
          <w:szCs w:val="24"/>
          <w:lang w:val="sr-Cyrl-CS"/>
        </w:rPr>
        <w:t xml:space="preserve">  опште, уводне одредбе којим се прописује  предмет уређења одлуке</w:t>
      </w:r>
    </w:p>
    <w:p w:rsidR="00D8363E" w:rsidRDefault="00D8363E" w:rsidP="00E16955">
      <w:pPr>
        <w:spacing w:after="0" w:line="20" w:lineRule="atLeast"/>
        <w:ind w:firstLine="720"/>
        <w:jc w:val="both"/>
        <w:rPr>
          <w:rFonts w:ascii="Arial" w:eastAsiaTheme="minorEastAsia" w:hAnsi="Arial" w:cs="Arial"/>
          <w:sz w:val="24"/>
          <w:szCs w:val="24"/>
          <w:lang w:val="sr-Cyrl-CS"/>
        </w:rPr>
      </w:pPr>
      <w:r w:rsidRPr="00D8363E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Чланом </w:t>
      </w:r>
      <w:r w:rsidRPr="00D8363E">
        <w:rPr>
          <w:rFonts w:ascii="Arial" w:eastAsiaTheme="minorEastAsia" w:hAnsi="Arial" w:cs="Arial"/>
          <w:sz w:val="24"/>
          <w:szCs w:val="24"/>
          <w:lang w:val="sr-Cyrl-CS"/>
        </w:rPr>
        <w:t>2</w:t>
      </w:r>
      <w:r w:rsidR="00EC748D">
        <w:rPr>
          <w:rFonts w:ascii="Arial" w:eastAsiaTheme="minorEastAsia" w:hAnsi="Arial" w:cs="Arial"/>
          <w:sz w:val="24"/>
          <w:szCs w:val="24"/>
          <w:lang w:val="sr-Cyrl-CS"/>
        </w:rPr>
        <w:t>.</w:t>
      </w:r>
      <w:r w:rsidRPr="00D8363E">
        <w:rPr>
          <w:rFonts w:ascii="Arial" w:eastAsiaTheme="minorEastAsia" w:hAnsi="Arial" w:cs="Arial"/>
          <w:sz w:val="24"/>
          <w:szCs w:val="24"/>
          <w:lang w:val="sr-Cyrl-CS"/>
        </w:rPr>
        <w:t xml:space="preserve"> прописан је делокруг рада Канцеларије, наведени су стручни, организациони, нормативно-правни послови, као и други послови које обавља Канцеларија, у складу са Законом о локалној самоуправи, Законом о улагањима и другим прописима.</w:t>
      </w:r>
    </w:p>
    <w:p w:rsidR="00C74C87" w:rsidRDefault="00C74C87" w:rsidP="00E16955">
      <w:pPr>
        <w:spacing w:after="0" w:line="20" w:lineRule="atLeast"/>
        <w:ind w:firstLine="720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>
        <w:rPr>
          <w:rFonts w:ascii="Arial" w:eastAsiaTheme="minorEastAsia" w:hAnsi="Arial" w:cs="Arial"/>
          <w:sz w:val="24"/>
          <w:szCs w:val="24"/>
          <w:lang w:val="sr-Cyrl-CS"/>
        </w:rPr>
        <w:t>Ч</w:t>
      </w:r>
      <w:r w:rsidR="00D8363E" w:rsidRPr="00D8363E">
        <w:rPr>
          <w:rFonts w:ascii="Arial" w:eastAsiaTheme="minorEastAsia" w:hAnsi="Arial" w:cs="Arial"/>
          <w:sz w:val="24"/>
          <w:szCs w:val="24"/>
          <w:lang w:val="sr-Cyrl-CS"/>
        </w:rPr>
        <w:t>ланом 3</w:t>
      </w:r>
      <w:r w:rsidR="00EC748D">
        <w:rPr>
          <w:rFonts w:ascii="Arial" w:eastAsiaTheme="minorEastAsia" w:hAnsi="Arial" w:cs="Arial"/>
          <w:sz w:val="24"/>
          <w:szCs w:val="24"/>
          <w:lang w:val="sr-Cyrl-CS"/>
        </w:rPr>
        <w:t>.</w:t>
      </w:r>
      <w:r>
        <w:rPr>
          <w:rFonts w:ascii="Arial" w:eastAsiaTheme="minorEastAsia" w:hAnsi="Arial" w:cs="Arial"/>
          <w:sz w:val="24"/>
          <w:szCs w:val="24"/>
          <w:lang w:val="sr-Cyrl-CS"/>
        </w:rPr>
        <w:t xml:space="preserve"> предложене одлуке прописује се да радом Канцеларије руководи начелник канцеларије, </w:t>
      </w:r>
      <w:r>
        <w:rPr>
          <w:rFonts w:ascii="Arial" w:eastAsia="Times New Roman" w:hAnsi="Arial" w:cs="Arial"/>
          <w:sz w:val="24"/>
          <w:szCs w:val="24"/>
          <w:lang w:val="sr-Cyrl-CS" w:eastAsia="sr-Cyrl-CS"/>
        </w:rPr>
        <w:t>кога на предлог Градског већа поставља Скупштина града</w:t>
      </w:r>
      <w:r w:rsidRPr="00D8363E">
        <w:rPr>
          <w:rFonts w:ascii="Arial" w:eastAsia="Times New Roman" w:hAnsi="Arial" w:cs="Arial"/>
          <w:sz w:val="24"/>
          <w:szCs w:val="24"/>
          <w:lang w:val="sr-Cyrl-CS" w:eastAsia="sr-Cyrl-CS"/>
        </w:rPr>
        <w:t>. Истим чланом се прописују и услови које треба да испуни начелник и временски пери</w:t>
      </w:r>
      <w:r>
        <w:rPr>
          <w:rFonts w:ascii="Arial" w:eastAsia="Times New Roman" w:hAnsi="Arial" w:cs="Arial"/>
          <w:sz w:val="24"/>
          <w:szCs w:val="24"/>
          <w:lang w:val="sr-Cyrl-CS" w:eastAsia="sr-Cyrl-CS"/>
        </w:rPr>
        <w:t>од на који се поставља начелник.</w:t>
      </w:r>
    </w:p>
    <w:p w:rsidR="00D8363E" w:rsidRPr="00D8363E" w:rsidRDefault="00D8363E" w:rsidP="00E16955">
      <w:pPr>
        <w:spacing w:after="0" w:line="20" w:lineRule="atLeast"/>
        <w:ind w:firstLine="720"/>
        <w:jc w:val="both"/>
        <w:rPr>
          <w:rFonts w:ascii="Arial" w:eastAsiaTheme="minorEastAsia" w:hAnsi="Arial" w:cs="Arial"/>
          <w:sz w:val="24"/>
          <w:szCs w:val="24"/>
          <w:lang w:val="sr-Cyrl-CS"/>
        </w:rPr>
      </w:pPr>
      <w:r w:rsidRPr="00D8363E">
        <w:rPr>
          <w:rFonts w:ascii="Arial" w:eastAsia="Times New Roman" w:hAnsi="Arial" w:cs="Arial"/>
          <w:sz w:val="24"/>
          <w:szCs w:val="24"/>
          <w:lang w:val="sr-Cyrl-CS" w:eastAsia="sr-Cyrl-CS"/>
        </w:rPr>
        <w:t>У члановима 4</w:t>
      </w:r>
      <w:r w:rsidR="00EC748D">
        <w:rPr>
          <w:rFonts w:ascii="Arial" w:eastAsia="Times New Roman" w:hAnsi="Arial" w:cs="Arial"/>
          <w:sz w:val="24"/>
          <w:szCs w:val="24"/>
          <w:lang w:val="sr-Cyrl-CS" w:eastAsia="sr-Cyrl-CS"/>
        </w:rPr>
        <w:t>.</w:t>
      </w:r>
      <w:r w:rsidR="00C74C87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, </w:t>
      </w:r>
      <w:r w:rsidRPr="00D8363E">
        <w:rPr>
          <w:rFonts w:ascii="Arial" w:eastAsia="Times New Roman" w:hAnsi="Arial" w:cs="Arial"/>
          <w:sz w:val="24"/>
          <w:szCs w:val="24"/>
          <w:lang w:val="sr-Cyrl-CS" w:eastAsia="sr-Cyrl-CS"/>
        </w:rPr>
        <w:t>5</w:t>
      </w:r>
      <w:r w:rsidR="00EC748D">
        <w:rPr>
          <w:rFonts w:ascii="Arial" w:eastAsia="Times New Roman" w:hAnsi="Arial" w:cs="Arial"/>
          <w:sz w:val="24"/>
          <w:szCs w:val="24"/>
          <w:lang w:val="sr-Cyrl-CS" w:eastAsia="sr-Cyrl-CS"/>
        </w:rPr>
        <w:t>.</w:t>
      </w:r>
      <w:r w:rsidRPr="00D8363E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и 6</w:t>
      </w:r>
      <w:r w:rsidR="00EC748D">
        <w:rPr>
          <w:rFonts w:ascii="Arial" w:eastAsia="Times New Roman" w:hAnsi="Arial" w:cs="Arial"/>
          <w:sz w:val="24"/>
          <w:szCs w:val="24"/>
          <w:lang w:val="sr-Cyrl-CS" w:eastAsia="sr-Cyrl-CS"/>
        </w:rPr>
        <w:t>.</w:t>
      </w:r>
      <w:r w:rsidRPr="00D8363E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Предлога  одлуке садржане су одредбе о правима и обавезама начелника Канцеларије у вези са руковођењем </w:t>
      </w:r>
      <w:r>
        <w:rPr>
          <w:rFonts w:ascii="Arial" w:eastAsia="Times New Roman" w:hAnsi="Arial" w:cs="Arial"/>
          <w:sz w:val="24"/>
          <w:szCs w:val="24"/>
          <w:lang w:val="sr-Cyrl-CS" w:eastAsia="sr-Cyrl-CS"/>
        </w:rPr>
        <w:t>Канцеларијом</w:t>
      </w:r>
      <w:r w:rsidRPr="00D8363E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, одредбе о одговорности начелника Канцеларије, као и одредбе о заменику начелника </w:t>
      </w:r>
      <w:r>
        <w:rPr>
          <w:rFonts w:ascii="Arial" w:eastAsia="Times New Roman" w:hAnsi="Arial" w:cs="Arial"/>
          <w:sz w:val="24"/>
          <w:szCs w:val="24"/>
          <w:lang w:val="sr-Cyrl-CS" w:eastAsia="sr-Cyrl-CS"/>
        </w:rPr>
        <w:t>К</w:t>
      </w:r>
      <w:r w:rsidRPr="00D8363E">
        <w:rPr>
          <w:rFonts w:ascii="Arial" w:eastAsia="Times New Roman" w:hAnsi="Arial" w:cs="Arial"/>
          <w:sz w:val="24"/>
          <w:szCs w:val="24"/>
          <w:lang w:val="sr-Cyrl-CS" w:eastAsia="sr-Cyrl-CS"/>
        </w:rPr>
        <w:t>а</w:t>
      </w:r>
      <w:r>
        <w:rPr>
          <w:rFonts w:ascii="Arial" w:eastAsia="Times New Roman" w:hAnsi="Arial" w:cs="Arial"/>
          <w:sz w:val="24"/>
          <w:szCs w:val="24"/>
          <w:lang w:val="sr-Cyrl-CS" w:eastAsia="sr-Cyrl-CS"/>
        </w:rPr>
        <w:t>н</w:t>
      </w:r>
      <w:r w:rsidRPr="00D8363E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целарије. Прописано је, између осталог, да начелник Канцеларије </w:t>
      </w:r>
      <w:r w:rsidRPr="00D8363E">
        <w:rPr>
          <w:rFonts w:ascii="Arial" w:eastAsiaTheme="minorEastAsia" w:hAnsi="Arial" w:cs="Arial"/>
          <w:sz w:val="24"/>
          <w:szCs w:val="24"/>
          <w:lang w:val="sr-Cyrl-CS"/>
        </w:rPr>
        <w:t xml:space="preserve">руководи и усклађују рад Канцеларије, </w:t>
      </w:r>
      <w:r w:rsidRPr="00D8363E">
        <w:rPr>
          <w:rFonts w:ascii="Arial" w:eastAsiaTheme="minorEastAsia" w:hAnsi="Arial" w:cs="Arial"/>
          <w:sz w:val="24"/>
          <w:szCs w:val="24"/>
        </w:rPr>
        <w:t>представља и заступ</w:t>
      </w:r>
      <w:r w:rsidRPr="00D8363E">
        <w:rPr>
          <w:rFonts w:ascii="Arial" w:eastAsiaTheme="minorEastAsia" w:hAnsi="Arial" w:cs="Arial"/>
          <w:sz w:val="24"/>
          <w:szCs w:val="24"/>
          <w:lang w:val="sr-Cyrl-CS"/>
        </w:rPr>
        <w:t>а</w:t>
      </w:r>
      <w:r w:rsidRPr="00D8363E">
        <w:rPr>
          <w:rFonts w:ascii="Arial" w:eastAsiaTheme="minorEastAsia" w:hAnsi="Arial" w:cs="Arial"/>
          <w:sz w:val="24"/>
          <w:szCs w:val="24"/>
        </w:rPr>
        <w:t xml:space="preserve"> Канцеларију, </w:t>
      </w:r>
      <w:r w:rsidRPr="00D8363E">
        <w:rPr>
          <w:rFonts w:ascii="Arial" w:eastAsiaTheme="minorEastAsia" w:hAnsi="Arial" w:cs="Arial"/>
          <w:sz w:val="24"/>
          <w:szCs w:val="24"/>
          <w:lang w:val="sr-Cyrl-CS"/>
        </w:rPr>
        <w:t xml:space="preserve">организује и обезбеђују законито, ефикасно и стручно обављање послова, у </w:t>
      </w:r>
      <w:r>
        <w:rPr>
          <w:rFonts w:ascii="Arial" w:eastAsiaTheme="minorEastAsia" w:hAnsi="Arial" w:cs="Arial"/>
          <w:sz w:val="24"/>
          <w:szCs w:val="24"/>
          <w:lang w:val="sr-Cyrl-CS"/>
        </w:rPr>
        <w:t>К</w:t>
      </w:r>
      <w:r w:rsidRPr="00D8363E">
        <w:rPr>
          <w:rFonts w:ascii="Arial" w:eastAsiaTheme="minorEastAsia" w:hAnsi="Arial" w:cs="Arial"/>
          <w:sz w:val="24"/>
          <w:szCs w:val="24"/>
          <w:lang w:val="sr-Cyrl-CS"/>
        </w:rPr>
        <w:t>а</w:t>
      </w:r>
      <w:r>
        <w:rPr>
          <w:rFonts w:ascii="Arial" w:eastAsiaTheme="minorEastAsia" w:hAnsi="Arial" w:cs="Arial"/>
          <w:sz w:val="24"/>
          <w:szCs w:val="24"/>
          <w:lang w:val="sr-Cyrl-CS"/>
        </w:rPr>
        <w:t>н</w:t>
      </w:r>
      <w:r w:rsidRPr="00D8363E">
        <w:rPr>
          <w:rFonts w:ascii="Arial" w:eastAsiaTheme="minorEastAsia" w:hAnsi="Arial" w:cs="Arial"/>
          <w:sz w:val="24"/>
          <w:szCs w:val="24"/>
          <w:lang w:val="sr-Cyrl-CS"/>
        </w:rPr>
        <w:t xml:space="preserve">целарији, као и да обављају друге послове у руковођењу Канцеларијом. Чланом 6. прописано је да начелник Канцеларије има заменика, који га </w:t>
      </w:r>
      <w:r w:rsidRPr="00D8363E">
        <w:rPr>
          <w:rFonts w:ascii="Arial" w:eastAsia="Times New Roman" w:hAnsi="Arial" w:cs="Arial"/>
          <w:sz w:val="24"/>
          <w:szCs w:val="24"/>
          <w:lang w:val="sr-Cyrl-CS" w:eastAsia="sr-Cyrl-CS"/>
        </w:rPr>
        <w:t>случају спречености и одсутности замењује.</w:t>
      </w:r>
    </w:p>
    <w:p w:rsidR="00D8363E" w:rsidRPr="00D8363E" w:rsidRDefault="00D8363E" w:rsidP="00E16955">
      <w:pPr>
        <w:spacing w:after="0" w:line="20" w:lineRule="atLeast"/>
        <w:ind w:firstLine="720"/>
        <w:jc w:val="both"/>
        <w:rPr>
          <w:rFonts w:ascii="Arial" w:eastAsiaTheme="minorEastAsia" w:hAnsi="Arial" w:cs="Arial"/>
          <w:sz w:val="24"/>
          <w:szCs w:val="24"/>
          <w:lang w:val="sr-Cyrl-CS"/>
        </w:rPr>
      </w:pPr>
      <w:r w:rsidRPr="00D8363E">
        <w:rPr>
          <w:rFonts w:ascii="Arial" w:eastAsiaTheme="minorEastAsia" w:hAnsi="Arial" w:cs="Arial"/>
          <w:sz w:val="24"/>
          <w:szCs w:val="24"/>
          <w:lang w:val="sr-Cyrl-CS"/>
        </w:rPr>
        <w:t>Члановима 7.,</w:t>
      </w:r>
      <w:r w:rsidR="00F52DF0">
        <w:rPr>
          <w:rFonts w:ascii="Arial" w:eastAsiaTheme="minorEastAsia" w:hAnsi="Arial" w:cs="Arial"/>
          <w:sz w:val="24"/>
          <w:szCs w:val="24"/>
          <w:lang w:val="sr-Cyrl-CS"/>
        </w:rPr>
        <w:t xml:space="preserve"> </w:t>
      </w:r>
      <w:r w:rsidRPr="00D8363E">
        <w:rPr>
          <w:rFonts w:ascii="Arial" w:eastAsiaTheme="minorEastAsia" w:hAnsi="Arial" w:cs="Arial"/>
          <w:sz w:val="24"/>
          <w:szCs w:val="24"/>
          <w:lang w:val="sr-Cyrl-CS"/>
        </w:rPr>
        <w:t>8. и 9. Предлога одлуке регулише се организација Канцеларије (сектор, одсек, група).</w:t>
      </w:r>
    </w:p>
    <w:p w:rsidR="00D8363E" w:rsidRPr="00D8363E" w:rsidRDefault="00D8363E" w:rsidP="00E16955">
      <w:pPr>
        <w:spacing w:after="0" w:line="20" w:lineRule="atLeast"/>
        <w:ind w:firstLine="720"/>
        <w:jc w:val="both"/>
        <w:rPr>
          <w:rFonts w:ascii="Arial" w:eastAsiaTheme="minorEastAsia" w:hAnsi="Arial" w:cs="Arial"/>
          <w:sz w:val="24"/>
          <w:szCs w:val="24"/>
          <w:lang w:val="sr-Cyrl-CS"/>
        </w:rPr>
      </w:pPr>
      <w:r w:rsidRPr="00D8363E">
        <w:rPr>
          <w:rFonts w:ascii="Arial" w:eastAsiaTheme="minorEastAsia" w:hAnsi="Arial" w:cs="Arial"/>
          <w:sz w:val="24"/>
          <w:szCs w:val="24"/>
          <w:lang w:val="sr-Cyrl-CS"/>
        </w:rPr>
        <w:t xml:space="preserve"> Чланом 10. прописано је да се врста послова који се обављају у Канцеларији утврђују Правилником којим су обухваћена радна места и њихово разврставање. </w:t>
      </w:r>
    </w:p>
    <w:p w:rsidR="00D8363E" w:rsidRPr="00D8363E" w:rsidRDefault="00D8363E" w:rsidP="00E16955">
      <w:pPr>
        <w:spacing w:after="0" w:line="20" w:lineRule="atLeast"/>
        <w:ind w:firstLine="720"/>
        <w:jc w:val="both"/>
        <w:rPr>
          <w:rFonts w:ascii="Arial" w:eastAsiaTheme="minorEastAsia" w:hAnsi="Arial" w:cs="Arial"/>
          <w:sz w:val="24"/>
          <w:szCs w:val="24"/>
          <w:lang w:val="sr-Cyrl-CS"/>
        </w:rPr>
      </w:pPr>
      <w:r w:rsidRPr="00D8363E">
        <w:rPr>
          <w:rFonts w:ascii="Arial" w:eastAsiaTheme="minorEastAsia" w:hAnsi="Arial" w:cs="Arial"/>
          <w:sz w:val="24"/>
          <w:szCs w:val="24"/>
          <w:lang w:val="sr-Cyrl-CS"/>
        </w:rPr>
        <w:t xml:space="preserve">Чланови 11. и 12. Предлога  регулишу, однос Канцеларије према органима града и грађанима, а принцип јавности рада садржан је у члану </w:t>
      </w:r>
      <w:r>
        <w:rPr>
          <w:rFonts w:ascii="Arial" w:eastAsiaTheme="minorEastAsia" w:hAnsi="Arial" w:cs="Arial"/>
          <w:sz w:val="24"/>
          <w:szCs w:val="24"/>
          <w:lang w:val="sr-Cyrl-CS"/>
        </w:rPr>
        <w:t>13.</w:t>
      </w:r>
      <w:r w:rsidRPr="00D8363E">
        <w:rPr>
          <w:rFonts w:ascii="Arial" w:eastAsiaTheme="minorEastAsia" w:hAnsi="Arial" w:cs="Arial"/>
          <w:sz w:val="24"/>
          <w:szCs w:val="24"/>
          <w:lang w:val="sr-Cyrl-CS"/>
        </w:rPr>
        <w:t xml:space="preserve"> (давање информација из надлежности Канцеларије, одржавање конференција за штампу, </w:t>
      </w:r>
      <w:r w:rsidRPr="00D8363E">
        <w:rPr>
          <w:rFonts w:ascii="Arial" w:eastAsiaTheme="minorEastAsia" w:hAnsi="Arial" w:cs="Arial"/>
          <w:sz w:val="24"/>
          <w:szCs w:val="24"/>
          <w:lang w:val="sr-Cyrl-CS"/>
        </w:rPr>
        <w:lastRenderedPageBreak/>
        <w:t xml:space="preserve">давање информација  средствима јавног информисања) и друга питања од значаја за обазбеђивање јавности рада Канцеларије. </w:t>
      </w:r>
    </w:p>
    <w:p w:rsidR="00D8363E" w:rsidRPr="00D8363E" w:rsidRDefault="00D8363E" w:rsidP="00E16955">
      <w:pPr>
        <w:spacing w:after="0" w:line="20" w:lineRule="atLeast"/>
        <w:ind w:firstLine="720"/>
        <w:jc w:val="both"/>
        <w:rPr>
          <w:rFonts w:ascii="Arial" w:eastAsiaTheme="minorEastAsia" w:hAnsi="Arial" w:cs="Arial"/>
          <w:sz w:val="24"/>
          <w:szCs w:val="24"/>
          <w:lang w:val="sr-Cyrl-CS"/>
        </w:rPr>
      </w:pPr>
      <w:r w:rsidRPr="00D8363E">
        <w:rPr>
          <w:rFonts w:ascii="Arial" w:eastAsiaTheme="minorEastAsia" w:hAnsi="Arial" w:cs="Arial"/>
          <w:sz w:val="24"/>
          <w:szCs w:val="24"/>
          <w:lang w:val="sr-Cyrl-CS"/>
        </w:rPr>
        <w:t>Канцеларија је  директни буџетски корисник (члан 14. Предлога одлуке), а канцеларијско пословање у Канцеларији регулисано је чланом 15. Предлога одлуке.</w:t>
      </w:r>
    </w:p>
    <w:p w:rsidR="00D8363E" w:rsidRPr="00D8363E" w:rsidRDefault="00D8363E" w:rsidP="00E16955">
      <w:pPr>
        <w:spacing w:after="0" w:line="20" w:lineRule="atLeast"/>
        <w:ind w:firstLine="720"/>
        <w:jc w:val="both"/>
        <w:rPr>
          <w:rFonts w:ascii="Arial" w:eastAsiaTheme="minorEastAsia" w:hAnsi="Arial" w:cs="Arial"/>
          <w:sz w:val="24"/>
          <w:szCs w:val="24"/>
          <w:lang w:val="sr-Cyrl-CS"/>
        </w:rPr>
      </w:pPr>
      <w:r w:rsidRPr="00D8363E">
        <w:rPr>
          <w:rFonts w:ascii="Arial" w:eastAsiaTheme="minorEastAsia" w:hAnsi="Arial" w:cs="Arial"/>
          <w:sz w:val="24"/>
          <w:szCs w:val="24"/>
          <w:lang w:val="sr-Cyrl-CS"/>
        </w:rPr>
        <w:t xml:space="preserve">У прелазним и завршним одредбама члан 16. упућује на сходну примену </w:t>
      </w:r>
      <w:r w:rsidR="00C74C87">
        <w:rPr>
          <w:rFonts w:ascii="Arial" w:eastAsiaTheme="minorEastAsia" w:hAnsi="Arial" w:cs="Arial"/>
          <w:sz w:val="24"/>
          <w:szCs w:val="24"/>
          <w:lang w:val="sr-Cyrl-CS"/>
        </w:rPr>
        <w:t>О</w:t>
      </w:r>
      <w:r w:rsidRPr="00D8363E">
        <w:rPr>
          <w:rFonts w:ascii="Arial" w:eastAsiaTheme="minorEastAsia" w:hAnsi="Arial" w:cs="Arial"/>
          <w:sz w:val="24"/>
          <w:szCs w:val="24"/>
          <w:lang w:val="sr-Cyrl-CS"/>
        </w:rPr>
        <w:t xml:space="preserve">длуке о </w:t>
      </w:r>
      <w:r w:rsidR="00C74C87">
        <w:rPr>
          <w:rFonts w:ascii="Arial" w:eastAsiaTheme="minorEastAsia" w:hAnsi="Arial" w:cs="Arial"/>
          <w:sz w:val="24"/>
          <w:szCs w:val="24"/>
          <w:lang w:val="sr-Cyrl-CS"/>
        </w:rPr>
        <w:t>Градској управи града Ниша</w:t>
      </w:r>
      <w:r w:rsidRPr="00D8363E">
        <w:rPr>
          <w:rFonts w:ascii="Arial" w:eastAsiaTheme="minorEastAsia" w:hAnsi="Arial" w:cs="Arial"/>
          <w:sz w:val="24"/>
          <w:szCs w:val="24"/>
          <w:lang w:val="sr-Cyrl-CS"/>
        </w:rPr>
        <w:t xml:space="preserve"> у делу који се односи на питање процедуре припреме, израде, предлагања и усвајања правилника којима су обухваћена радна места и њихово разврставање Канцеларији, а чланом 17. пропи</w:t>
      </w:r>
      <w:r w:rsidR="00741971">
        <w:rPr>
          <w:rFonts w:ascii="Arial" w:eastAsiaTheme="minorEastAsia" w:hAnsi="Arial" w:cs="Arial"/>
          <w:sz w:val="24"/>
          <w:szCs w:val="24"/>
          <w:lang w:val="sr-Cyrl-CS"/>
        </w:rPr>
        <w:t>сују</w:t>
      </w:r>
      <w:r w:rsidRPr="00D8363E">
        <w:rPr>
          <w:rFonts w:ascii="Arial" w:eastAsiaTheme="minorEastAsia" w:hAnsi="Arial" w:cs="Arial"/>
          <w:sz w:val="24"/>
          <w:szCs w:val="24"/>
          <w:lang w:val="sr-Cyrl-CS"/>
        </w:rPr>
        <w:t xml:space="preserve"> се одредбе Одлуке о службама Града Ниша које престају да важе ступањем на снагу ове одлуке.</w:t>
      </w:r>
    </w:p>
    <w:p w:rsidR="00C74C87" w:rsidRPr="00C74C87" w:rsidRDefault="00C74C87" w:rsidP="00C74C87">
      <w:pPr>
        <w:shd w:val="clear" w:color="auto" w:fill="FFFFFF"/>
        <w:spacing w:after="0" w:line="20" w:lineRule="atLeast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>
        <w:rPr>
          <w:rFonts w:ascii="Arial" w:eastAsiaTheme="minorEastAsia" w:hAnsi="Arial" w:cs="Arial"/>
          <w:sz w:val="24"/>
          <w:szCs w:val="24"/>
          <w:lang w:val="sr-Cyrl-RS"/>
        </w:rPr>
        <w:tab/>
      </w:r>
      <w:r w:rsidRPr="00C74C87">
        <w:rPr>
          <w:rFonts w:ascii="Arial" w:eastAsiaTheme="minorEastAsia" w:hAnsi="Arial" w:cs="Arial"/>
          <w:sz w:val="24"/>
          <w:szCs w:val="24"/>
          <w:lang w:val="sr-Cyrl-RS"/>
        </w:rPr>
        <w:t>Уређивање начина и услова за постављење начелника Канцеларије за локални економски развој и пројекте и брисање одредби Одлуке о службама Града Ниша а које се односе на постављење путем јавног конкурса на период од пет година, извршено је ради  усклађивања са Законом о запосленима у аутономним покрајинама и јединицама локалне самоуправе („Службени гласник Ре</w:t>
      </w:r>
      <w:r w:rsidR="00741971">
        <w:rPr>
          <w:rFonts w:ascii="Arial" w:eastAsiaTheme="minorEastAsia" w:hAnsi="Arial" w:cs="Arial"/>
          <w:sz w:val="24"/>
          <w:szCs w:val="24"/>
          <w:lang w:val="sr-Cyrl-RS"/>
        </w:rPr>
        <w:t>публике Србије“, број 21/2016).</w:t>
      </w:r>
    </w:p>
    <w:p w:rsidR="008B691F" w:rsidRDefault="00C74C87" w:rsidP="00C74C87">
      <w:pPr>
        <w:shd w:val="clear" w:color="auto" w:fill="FFFFFF"/>
        <w:spacing w:after="0" w:line="20" w:lineRule="atLeast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>
        <w:rPr>
          <w:rFonts w:ascii="Arial" w:eastAsiaTheme="minorEastAsia" w:hAnsi="Arial" w:cs="Arial"/>
          <w:sz w:val="24"/>
          <w:szCs w:val="24"/>
          <w:lang w:val="sr-Cyrl-RS"/>
        </w:rPr>
        <w:tab/>
      </w:r>
      <w:r w:rsidRPr="00C74C87">
        <w:rPr>
          <w:rFonts w:ascii="Arial" w:eastAsiaTheme="minorEastAsia" w:hAnsi="Arial" w:cs="Arial"/>
          <w:sz w:val="24"/>
          <w:szCs w:val="24"/>
          <w:lang w:val="sr-Cyrl-RS"/>
        </w:rPr>
        <w:t>За спровођење ове одлуке, нису потребна додатна финансијска средства у буџету Града Ниша.</w:t>
      </w:r>
    </w:p>
    <w:p w:rsidR="00C74C87" w:rsidRPr="00F52DF0" w:rsidRDefault="00C74C87" w:rsidP="00C74C87">
      <w:pPr>
        <w:shd w:val="clear" w:color="auto" w:fill="FFFFFF"/>
        <w:spacing w:after="0" w:line="20" w:lineRule="atLeast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</w:p>
    <w:p w:rsidR="00D8363E" w:rsidRPr="00D8363E" w:rsidRDefault="00D8363E" w:rsidP="009471D5">
      <w:pPr>
        <w:shd w:val="clear" w:color="auto" w:fill="FFFFFF"/>
        <w:spacing w:after="0" w:line="20" w:lineRule="atLeast"/>
        <w:ind w:firstLine="720"/>
        <w:jc w:val="both"/>
        <w:rPr>
          <w:rFonts w:ascii="Arial" w:eastAsiaTheme="minorEastAsia" w:hAnsi="Arial" w:cs="Arial"/>
          <w:sz w:val="24"/>
          <w:szCs w:val="24"/>
        </w:rPr>
      </w:pPr>
      <w:r w:rsidRPr="00D8363E">
        <w:rPr>
          <w:rFonts w:ascii="Arial" w:eastAsiaTheme="minorEastAsia" w:hAnsi="Arial" w:cs="Arial"/>
          <w:sz w:val="24"/>
          <w:szCs w:val="24"/>
        </w:rPr>
        <w:t>У Нишу</w:t>
      </w:r>
      <w:r w:rsidR="00F52DF0">
        <w:rPr>
          <w:rFonts w:ascii="Arial" w:eastAsiaTheme="minorEastAsia" w:hAnsi="Arial" w:cs="Arial"/>
          <w:sz w:val="24"/>
          <w:szCs w:val="24"/>
          <w:lang w:val="sr-Cyrl-RS"/>
        </w:rPr>
        <w:t>,</w:t>
      </w:r>
      <w:r w:rsidRPr="00D8363E">
        <w:rPr>
          <w:rFonts w:ascii="Arial" w:eastAsiaTheme="minorEastAsia" w:hAnsi="Arial" w:cs="Arial"/>
          <w:sz w:val="24"/>
          <w:szCs w:val="24"/>
        </w:rPr>
        <w:t xml:space="preserve"> </w:t>
      </w:r>
      <w:r w:rsidR="00F52DF0">
        <w:rPr>
          <w:rFonts w:ascii="Arial" w:eastAsiaTheme="minorEastAsia" w:hAnsi="Arial" w:cs="Arial"/>
          <w:sz w:val="24"/>
          <w:szCs w:val="24"/>
          <w:lang w:val="sr-Cyrl-RS"/>
        </w:rPr>
        <w:t>априла</w:t>
      </w:r>
      <w:r w:rsidRPr="00D8363E">
        <w:rPr>
          <w:rFonts w:ascii="Arial" w:eastAsiaTheme="minorEastAsia" w:hAnsi="Arial" w:cs="Arial"/>
          <w:sz w:val="24"/>
          <w:szCs w:val="24"/>
        </w:rPr>
        <w:t xml:space="preserve">  2017. године</w:t>
      </w:r>
    </w:p>
    <w:p w:rsidR="00D8363E" w:rsidRPr="00D8363E" w:rsidRDefault="00D8363E" w:rsidP="00E16955">
      <w:pPr>
        <w:shd w:val="clear" w:color="auto" w:fill="FFFFFF"/>
        <w:spacing w:after="0" w:line="2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:rsidR="00D8363E" w:rsidRPr="00D8363E" w:rsidRDefault="00D8363E" w:rsidP="00E16955">
      <w:pPr>
        <w:shd w:val="clear" w:color="auto" w:fill="FFFFFF"/>
        <w:spacing w:after="0" w:line="20" w:lineRule="atLeast"/>
        <w:ind w:firstLine="720"/>
        <w:jc w:val="both"/>
        <w:rPr>
          <w:rFonts w:ascii="Arial" w:eastAsiaTheme="minorEastAsia" w:hAnsi="Arial" w:cs="Arial"/>
          <w:sz w:val="24"/>
          <w:szCs w:val="24"/>
        </w:rPr>
      </w:pPr>
    </w:p>
    <w:p w:rsidR="00D8363E" w:rsidRPr="00D8363E" w:rsidRDefault="00D8363E" w:rsidP="00E16955">
      <w:pPr>
        <w:spacing w:after="0" w:line="20" w:lineRule="atLeast"/>
        <w:ind w:left="4536"/>
        <w:jc w:val="center"/>
        <w:rPr>
          <w:rFonts w:ascii="Arial" w:eastAsiaTheme="minorEastAsia" w:hAnsi="Arial" w:cs="Arial"/>
          <w:sz w:val="24"/>
          <w:szCs w:val="24"/>
        </w:rPr>
      </w:pPr>
    </w:p>
    <w:p w:rsidR="008B691F" w:rsidRDefault="008B691F" w:rsidP="00E16955">
      <w:pPr>
        <w:spacing w:after="0" w:line="20" w:lineRule="atLeast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br w:type="page"/>
      </w:r>
    </w:p>
    <w:p w:rsidR="00E16955" w:rsidRDefault="00E16955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spacing w:val="-4"/>
          <w:sz w:val="24"/>
          <w:szCs w:val="24"/>
          <w:lang w:val="sr-Cyrl-CS"/>
        </w:rPr>
      </w:pPr>
      <w:r w:rsidRPr="00E16955">
        <w:rPr>
          <w:rFonts w:ascii="Arial" w:hAnsi="Arial" w:cs="Arial"/>
          <w:b/>
          <w:spacing w:val="-4"/>
          <w:sz w:val="24"/>
          <w:szCs w:val="24"/>
          <w:lang w:val="sr-Cyrl-CS"/>
        </w:rPr>
        <w:lastRenderedPageBreak/>
        <w:t>ПРЕГЛЕД ОДРЕДБИ ОДЛУКЕ О СЛУЖБАМА ГРАДА НИША</w:t>
      </w:r>
    </w:p>
    <w:p w:rsidR="008B691F" w:rsidRDefault="008B691F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spacing w:val="-4"/>
          <w:sz w:val="24"/>
          <w:szCs w:val="24"/>
          <w:lang w:val="sr-Cyrl-CS"/>
        </w:rPr>
      </w:pPr>
      <w:r w:rsidRPr="00D8363E">
        <w:rPr>
          <w:rFonts w:ascii="Arial" w:hAnsi="Arial" w:cs="Arial"/>
          <w:sz w:val="24"/>
          <w:szCs w:val="24"/>
          <w:lang w:val="ru-RU"/>
        </w:rPr>
        <w:t>(</w:t>
      </w:r>
      <w:r w:rsidRPr="00D8363E">
        <w:rPr>
          <w:rFonts w:ascii="Arial" w:hAnsi="Arial" w:cs="Arial"/>
          <w:sz w:val="24"/>
          <w:szCs w:val="24"/>
        </w:rPr>
        <w:t>„</w:t>
      </w:r>
      <w:r w:rsidRPr="00D8363E">
        <w:rPr>
          <w:rFonts w:ascii="Arial" w:hAnsi="Arial" w:cs="Arial"/>
          <w:sz w:val="24"/>
          <w:szCs w:val="24"/>
          <w:lang w:val="sr-Cyrl-CS"/>
        </w:rPr>
        <w:t>Службени лист Града Ниша</w:t>
      </w:r>
      <w:r>
        <w:rPr>
          <w:rFonts w:ascii="Arial" w:hAnsi="Arial" w:cs="Arial"/>
          <w:sz w:val="24"/>
          <w:szCs w:val="24"/>
          <w:lang w:val="sr-Cyrl-CS"/>
        </w:rPr>
        <w:t>“</w:t>
      </w:r>
      <w:r w:rsidRPr="00D8363E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 xml:space="preserve">број </w:t>
      </w:r>
      <w:r w:rsidRPr="00D8363E">
        <w:rPr>
          <w:rFonts w:ascii="Arial" w:hAnsi="Arial" w:cs="Arial"/>
          <w:sz w:val="24"/>
          <w:szCs w:val="24"/>
          <w:lang w:val="sr-Cyrl-CS"/>
        </w:rPr>
        <w:t>143/2016)</w:t>
      </w:r>
      <w:r>
        <w:rPr>
          <w:rFonts w:ascii="Arial" w:hAnsi="Arial" w:cs="Arial"/>
          <w:sz w:val="24"/>
          <w:szCs w:val="24"/>
          <w:lang w:val="sr-Cyrl-CS"/>
        </w:rPr>
        <w:t xml:space="preserve"> које престају да важе:</w:t>
      </w:r>
    </w:p>
    <w:p w:rsidR="008B691F" w:rsidRDefault="008B691F" w:rsidP="00E16955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b/>
          <w:spacing w:val="-4"/>
          <w:sz w:val="24"/>
          <w:szCs w:val="24"/>
          <w:lang w:val="sr-Cyrl-CS"/>
        </w:rPr>
      </w:pPr>
    </w:p>
    <w:p w:rsidR="00E16955" w:rsidRPr="00E16955" w:rsidRDefault="00E16955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spacing w:val="-4"/>
          <w:sz w:val="24"/>
          <w:szCs w:val="24"/>
          <w:lang w:val="sr-Cyrl-CS"/>
        </w:rPr>
      </w:pPr>
      <w:r w:rsidRPr="00E16955">
        <w:rPr>
          <w:rFonts w:ascii="Arial" w:hAnsi="Arial" w:cs="Arial"/>
          <w:b/>
          <w:spacing w:val="-4"/>
          <w:sz w:val="24"/>
          <w:szCs w:val="24"/>
          <w:lang w:val="sr-Cyrl-CS"/>
        </w:rPr>
        <w:t>Члан 2.</w:t>
      </w:r>
    </w:p>
    <w:p w:rsidR="00E16955" w:rsidRDefault="00E16955" w:rsidP="00E16955">
      <w:pPr>
        <w:suppressLineNumbers/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Arial" w:hAnsi="Arial" w:cs="Arial"/>
          <w:spacing w:val="-4"/>
          <w:sz w:val="24"/>
          <w:szCs w:val="24"/>
          <w:lang w:val="sr-Cyrl-CS"/>
        </w:rPr>
      </w:pPr>
      <w:r w:rsidRPr="00E16955">
        <w:rPr>
          <w:rFonts w:ascii="Arial" w:hAnsi="Arial" w:cs="Arial"/>
          <w:spacing w:val="-4"/>
          <w:sz w:val="24"/>
          <w:szCs w:val="24"/>
          <w:lang w:val="sr-Cyrl-CS"/>
        </w:rPr>
        <w:t xml:space="preserve">Службе Града које се уређују овом одлуком су: Служба за послове Скупштине Града, Служба за послове Градоначелника, Служба за послове Градског већа </w:t>
      </w:r>
      <w:r w:rsidRPr="00E16955">
        <w:rPr>
          <w:rFonts w:ascii="Arial" w:hAnsi="Arial" w:cs="Arial"/>
          <w:spacing w:val="-4"/>
          <w:sz w:val="24"/>
          <w:szCs w:val="24"/>
          <w:u w:val="single"/>
          <w:lang w:val="sr-Cyrl-CS"/>
        </w:rPr>
        <w:t>и Канцеларија за локални економски развој и пројекте.</w:t>
      </w:r>
    </w:p>
    <w:p w:rsidR="00E16955" w:rsidRPr="00E16955" w:rsidRDefault="00E16955" w:rsidP="00E16955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pacing w:val="-4"/>
          <w:sz w:val="24"/>
          <w:szCs w:val="24"/>
          <w:lang w:val="sr-Cyrl-CS"/>
        </w:rPr>
      </w:pPr>
    </w:p>
    <w:p w:rsidR="00E16955" w:rsidRDefault="00E16955" w:rsidP="00E16955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pacing w:val="-4"/>
          <w:sz w:val="24"/>
          <w:szCs w:val="24"/>
          <w:lang w:val="sr-Cyrl-CS"/>
        </w:rPr>
      </w:pPr>
    </w:p>
    <w:p w:rsidR="00E16955" w:rsidRPr="00E16955" w:rsidRDefault="00E16955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spacing w:val="-4"/>
          <w:sz w:val="24"/>
          <w:szCs w:val="24"/>
          <w:u w:val="single"/>
          <w:lang w:val="sr-Cyrl-CS"/>
        </w:rPr>
      </w:pPr>
      <w:r w:rsidRPr="00E16955">
        <w:rPr>
          <w:rFonts w:ascii="Arial" w:hAnsi="Arial" w:cs="Arial"/>
          <w:b/>
          <w:spacing w:val="-4"/>
          <w:sz w:val="24"/>
          <w:szCs w:val="24"/>
          <w:u w:val="single"/>
          <w:lang w:val="sr-Cyrl-CS"/>
        </w:rPr>
        <w:t>Члан 6.</w:t>
      </w:r>
    </w:p>
    <w:p w:rsidR="00E16955" w:rsidRPr="00E16955" w:rsidRDefault="00E16955" w:rsidP="00E16955">
      <w:pPr>
        <w:suppressLineNumbers/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Arial" w:hAnsi="Arial" w:cs="Arial"/>
          <w:spacing w:val="-4"/>
          <w:sz w:val="24"/>
          <w:szCs w:val="24"/>
          <w:u w:val="single"/>
          <w:lang w:val="sr-Cyrl-CS"/>
        </w:rPr>
      </w:pPr>
      <w:r w:rsidRPr="00E16955">
        <w:rPr>
          <w:rFonts w:ascii="Arial" w:hAnsi="Arial" w:cs="Arial"/>
          <w:spacing w:val="-4"/>
          <w:sz w:val="24"/>
          <w:szCs w:val="24"/>
          <w:u w:val="single"/>
          <w:lang w:val="sr-Cyrl-CS"/>
        </w:rPr>
        <w:t>Канцеларија за локални економски развој и пројекте обавља стручне послове унапређења локалног економског развоја, послове јединице за локални економски развој и подршку улагањима у смислу Закона о улагањима, припрема и спроводи мере за подстицање конкурентности локалне самоуправе кроз иницирање, припрему, спровођење и управљање инструментима локалне развојне политике, подстиче привлачење улагања, брине о постојећим улагањима и њиховом проширењу, броју и укупној вредности улагања и квалитету улагача пружа стручну помоћ и подршку улагачу у реализацији улагања, припрема и спроводи одлуку о мерама за подстицање конкурентности локалне самоуправе у привлачењу улагања, пружа подршку локалној пословној заједници, стара се о примени и унапређењу стандарда повољног пословног окружења, руководи процесима стратешког планирања развоја Града, у циљу стварања предуслова за повећање квалитета живота, и економског развоја Града Ниша, кроз припрему, спровођење, надзор и реализацију развојних и инвестиционих пројеката, развијање и подржавање партнерстава кроз институционалну сарадњу, партнерства на локалном, регионалном, националном и међународном нивоу, проналази и идентификује домаће и међународне изворе финансирања, има надлежност јединице за имплементацију пројеката и развојних програма града Ниша и обавља друге послове у складу са законом и другим прописима.</w:t>
      </w:r>
    </w:p>
    <w:p w:rsidR="00E16955" w:rsidRDefault="00E16955" w:rsidP="00E16955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pacing w:val="-4"/>
          <w:sz w:val="24"/>
          <w:szCs w:val="24"/>
          <w:lang w:val="sr-Cyrl-CS"/>
        </w:rPr>
      </w:pPr>
    </w:p>
    <w:p w:rsidR="00E16955" w:rsidRPr="00E16955" w:rsidRDefault="00E16955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spacing w:val="-4"/>
          <w:sz w:val="24"/>
          <w:szCs w:val="24"/>
          <w:lang w:val="sr-Cyrl-CS"/>
        </w:rPr>
      </w:pPr>
      <w:r w:rsidRPr="00E16955">
        <w:rPr>
          <w:rFonts w:ascii="Arial" w:hAnsi="Arial" w:cs="Arial"/>
          <w:b/>
          <w:spacing w:val="-4"/>
          <w:sz w:val="24"/>
          <w:szCs w:val="24"/>
          <w:lang w:val="sr-Cyrl-CS"/>
        </w:rPr>
        <w:t>Члан 7.</w:t>
      </w:r>
    </w:p>
    <w:p w:rsidR="00E16955" w:rsidRPr="00E16955" w:rsidRDefault="00E16955" w:rsidP="00E16955">
      <w:pPr>
        <w:suppressLineNumbers/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Arial" w:hAnsi="Arial" w:cs="Arial"/>
          <w:spacing w:val="-4"/>
          <w:sz w:val="24"/>
          <w:szCs w:val="24"/>
          <w:lang w:val="sr-Cyrl-CS"/>
        </w:rPr>
      </w:pPr>
      <w:r w:rsidRPr="00E16955">
        <w:rPr>
          <w:rFonts w:ascii="Arial" w:hAnsi="Arial" w:cs="Arial"/>
          <w:spacing w:val="-4"/>
          <w:sz w:val="24"/>
          <w:szCs w:val="24"/>
          <w:lang w:val="sr-Cyrl-CS"/>
        </w:rPr>
        <w:t xml:space="preserve">Радом службе руководи начелник службе кога поставља Градско веће </w:t>
      </w:r>
      <w:r w:rsidRPr="00E16955">
        <w:rPr>
          <w:rFonts w:ascii="Arial" w:hAnsi="Arial" w:cs="Arial"/>
          <w:spacing w:val="-4"/>
          <w:sz w:val="24"/>
          <w:szCs w:val="24"/>
          <w:u w:val="single"/>
          <w:lang w:val="sr-Cyrl-CS"/>
        </w:rPr>
        <w:t>на пет година на основу јавног конкурса</w:t>
      </w:r>
      <w:r w:rsidRPr="00E16955">
        <w:rPr>
          <w:rFonts w:ascii="Arial" w:hAnsi="Arial" w:cs="Arial"/>
          <w:spacing w:val="-4"/>
          <w:sz w:val="24"/>
          <w:szCs w:val="24"/>
          <w:lang w:val="sr-Cyrl-CS"/>
        </w:rPr>
        <w:t>, осим Службе за послове Скупштине Града, којом руководи секретар Скупштине и кога поставља Скупштина Града на период од четири године.</w:t>
      </w:r>
    </w:p>
    <w:p w:rsidR="00E16955" w:rsidRPr="00E16955" w:rsidRDefault="00E16955" w:rsidP="00E16955">
      <w:pPr>
        <w:suppressLineNumbers/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Arial" w:hAnsi="Arial" w:cs="Arial"/>
          <w:spacing w:val="-4"/>
          <w:sz w:val="24"/>
          <w:szCs w:val="24"/>
          <w:lang w:val="sr-Cyrl-CS"/>
        </w:rPr>
      </w:pPr>
      <w:r w:rsidRPr="00E16955">
        <w:rPr>
          <w:rFonts w:ascii="Arial" w:hAnsi="Arial" w:cs="Arial"/>
          <w:spacing w:val="-4"/>
          <w:sz w:val="24"/>
          <w:szCs w:val="24"/>
          <w:lang w:val="sr-Cyrl-CS"/>
        </w:rPr>
        <w:t>За начелника у Служби за послове Градоначелника може бити постављено лице које има стечено високо образовање из области природно-математичке науке, друштвено-хуманистичке науке или техничко-технолошке науке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 и најмање пет година радног искуства у струци.</w:t>
      </w:r>
    </w:p>
    <w:p w:rsidR="00E16955" w:rsidRPr="00E16955" w:rsidRDefault="00E16955" w:rsidP="00E16955">
      <w:pPr>
        <w:suppressLineNumbers/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Arial" w:hAnsi="Arial" w:cs="Arial"/>
          <w:spacing w:val="-4"/>
          <w:sz w:val="24"/>
          <w:szCs w:val="24"/>
          <w:lang w:val="sr-Cyrl-CS"/>
        </w:rPr>
      </w:pPr>
      <w:r w:rsidRPr="00E16955">
        <w:rPr>
          <w:rFonts w:ascii="Arial" w:hAnsi="Arial" w:cs="Arial"/>
          <w:spacing w:val="-4"/>
          <w:sz w:val="24"/>
          <w:szCs w:val="24"/>
          <w:lang w:val="sr-Cyrl-CS"/>
        </w:rPr>
        <w:t>За начелника у Служби за послове Градског већа може бити постављено лице које има 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 и најмање пет година радног искуства у струци.</w:t>
      </w:r>
    </w:p>
    <w:p w:rsidR="00E16955" w:rsidRPr="00E16955" w:rsidRDefault="00E16955" w:rsidP="00E16955">
      <w:pPr>
        <w:suppressLineNumbers/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Arial" w:hAnsi="Arial" w:cs="Arial"/>
          <w:spacing w:val="-4"/>
          <w:sz w:val="24"/>
          <w:szCs w:val="24"/>
          <w:u w:val="single"/>
          <w:lang w:val="sr-Cyrl-CS"/>
        </w:rPr>
      </w:pPr>
      <w:r w:rsidRPr="00E16955">
        <w:rPr>
          <w:rFonts w:ascii="Arial" w:hAnsi="Arial" w:cs="Arial"/>
          <w:spacing w:val="-4"/>
          <w:sz w:val="24"/>
          <w:szCs w:val="24"/>
          <w:u w:val="single"/>
          <w:lang w:val="sr-Cyrl-CS"/>
        </w:rPr>
        <w:t xml:space="preserve">За начелника у Канцеларији за локални економски развој и пројекте може бити постављено лице које има стечено високо образовање из области природно-математичке науке, друштвено-хуманистичке науке или техничко-технолошке науке на </w:t>
      </w:r>
      <w:r w:rsidRPr="00E16955">
        <w:rPr>
          <w:rFonts w:ascii="Arial" w:hAnsi="Arial" w:cs="Arial"/>
          <w:spacing w:val="-4"/>
          <w:sz w:val="24"/>
          <w:szCs w:val="24"/>
          <w:u w:val="single"/>
          <w:lang w:val="sr-Cyrl-CS"/>
        </w:rPr>
        <w:lastRenderedPageBreak/>
        <w:t>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 и најмање пет година радног искуства у струци.</w:t>
      </w:r>
    </w:p>
    <w:p w:rsidR="00E16955" w:rsidRDefault="00E16955" w:rsidP="00E16955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pacing w:val="-4"/>
          <w:sz w:val="24"/>
          <w:szCs w:val="24"/>
          <w:lang w:val="sr-Cyrl-CS"/>
        </w:rPr>
      </w:pPr>
    </w:p>
    <w:p w:rsidR="00E16955" w:rsidRPr="00E16955" w:rsidRDefault="00E16955" w:rsidP="00E16955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pacing w:val="-4"/>
          <w:sz w:val="24"/>
          <w:szCs w:val="24"/>
          <w:lang w:val="sr-Cyrl-CS"/>
        </w:rPr>
      </w:pPr>
    </w:p>
    <w:p w:rsidR="00E16955" w:rsidRPr="00E16955" w:rsidRDefault="00E16955" w:rsidP="00E16955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spacing w:val="-4"/>
          <w:sz w:val="24"/>
          <w:szCs w:val="24"/>
          <w:lang w:val="sr-Cyrl-CS"/>
        </w:rPr>
      </w:pPr>
      <w:r w:rsidRPr="00E16955">
        <w:rPr>
          <w:rFonts w:ascii="Arial" w:hAnsi="Arial" w:cs="Arial"/>
          <w:b/>
          <w:spacing w:val="-4"/>
          <w:sz w:val="24"/>
          <w:szCs w:val="24"/>
          <w:lang w:val="sr-Cyrl-CS"/>
        </w:rPr>
        <w:t>Члан 9.</w:t>
      </w:r>
    </w:p>
    <w:p w:rsidR="00E16955" w:rsidRPr="00E16955" w:rsidRDefault="00E16955" w:rsidP="00E16955">
      <w:pPr>
        <w:suppressLineNumbers/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Arial" w:hAnsi="Arial" w:cs="Arial"/>
          <w:spacing w:val="-4"/>
          <w:sz w:val="24"/>
          <w:szCs w:val="24"/>
          <w:lang w:val="sr-Cyrl-CS"/>
        </w:rPr>
      </w:pPr>
      <w:r w:rsidRPr="00E16955">
        <w:rPr>
          <w:rFonts w:ascii="Arial" w:hAnsi="Arial" w:cs="Arial"/>
          <w:spacing w:val="-4"/>
          <w:sz w:val="24"/>
          <w:szCs w:val="24"/>
          <w:lang w:val="sr-Cyrl-CS"/>
        </w:rPr>
        <w:t>Начелник за свој рад и рад Службе одговара Градском већу Града Ниша.</w:t>
      </w:r>
    </w:p>
    <w:p w:rsidR="00E16955" w:rsidRPr="00E16955" w:rsidRDefault="00E16955" w:rsidP="00E16955">
      <w:pPr>
        <w:suppressLineNumbers/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Arial" w:hAnsi="Arial" w:cs="Arial"/>
          <w:spacing w:val="-4"/>
          <w:sz w:val="24"/>
          <w:szCs w:val="24"/>
          <w:u w:val="single"/>
          <w:lang w:val="sr-Cyrl-CS"/>
        </w:rPr>
      </w:pPr>
      <w:r w:rsidRPr="00E16955">
        <w:rPr>
          <w:rFonts w:ascii="Arial" w:hAnsi="Arial" w:cs="Arial"/>
          <w:spacing w:val="-4"/>
          <w:sz w:val="24"/>
          <w:szCs w:val="24"/>
          <w:u w:val="single"/>
          <w:lang w:val="sr-Cyrl-CS"/>
        </w:rPr>
        <w:t>Услови за престанак рада начелника службе и последице престанка рада истоветни су условима престанка рада начелника Градске управе, односно последицама престанка рада начелника Градске управе.</w:t>
      </w:r>
    </w:p>
    <w:p w:rsidR="00E16955" w:rsidRPr="00E16955" w:rsidRDefault="00E16955" w:rsidP="00E16955">
      <w:pPr>
        <w:suppressLineNumbers/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Arial" w:hAnsi="Arial" w:cs="Arial"/>
          <w:spacing w:val="-4"/>
          <w:sz w:val="24"/>
          <w:szCs w:val="24"/>
          <w:u w:val="single"/>
          <w:lang w:val="sr-Cyrl-CS"/>
        </w:rPr>
      </w:pPr>
      <w:r w:rsidRPr="00E16955">
        <w:rPr>
          <w:rFonts w:ascii="Arial" w:hAnsi="Arial" w:cs="Arial"/>
          <w:spacing w:val="-4"/>
          <w:sz w:val="24"/>
          <w:szCs w:val="24"/>
          <w:u w:val="single"/>
          <w:lang w:val="sr-Cyrl-CS"/>
        </w:rPr>
        <w:t>Начелника и заменика начелника службе оцењује Градоначелник у складу са условима прописаним законом.</w:t>
      </w:r>
    </w:p>
    <w:p w:rsidR="00E16955" w:rsidRDefault="00E16955" w:rsidP="00E16955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pacing w:val="-4"/>
          <w:sz w:val="24"/>
          <w:szCs w:val="24"/>
          <w:lang w:val="sr-Cyrl-CS"/>
        </w:rPr>
      </w:pPr>
    </w:p>
    <w:p w:rsidR="00E16955" w:rsidRPr="00E16955" w:rsidRDefault="00E16955" w:rsidP="00E16955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E16955">
        <w:rPr>
          <w:rFonts w:ascii="Arial" w:hAnsi="Arial" w:cs="Arial"/>
          <w:b/>
          <w:sz w:val="24"/>
          <w:szCs w:val="24"/>
          <w:lang w:val="sr-Cyrl-CS"/>
        </w:rPr>
        <w:t>Члан 22.</w:t>
      </w:r>
    </w:p>
    <w:p w:rsidR="00E16955" w:rsidRPr="00E16955" w:rsidRDefault="00E16955" w:rsidP="00E16955">
      <w:pPr>
        <w:spacing w:after="0" w:line="20" w:lineRule="atLeast"/>
        <w:ind w:firstLine="567"/>
        <w:rPr>
          <w:rFonts w:ascii="Arial" w:hAnsi="Arial" w:cs="Arial"/>
          <w:sz w:val="24"/>
          <w:szCs w:val="24"/>
          <w:lang w:val="sr-Cyrl-CS"/>
        </w:rPr>
      </w:pPr>
      <w:r w:rsidRPr="00E16955">
        <w:rPr>
          <w:rFonts w:ascii="Arial" w:hAnsi="Arial" w:cs="Arial"/>
          <w:sz w:val="24"/>
          <w:szCs w:val="24"/>
          <w:lang w:val="sr-Cyrl-CS"/>
        </w:rPr>
        <w:t xml:space="preserve">У погледу питања која нису уређена овом одлуком, </w:t>
      </w:r>
      <w:r w:rsidRPr="00E16955">
        <w:rPr>
          <w:rFonts w:ascii="Arial" w:hAnsi="Arial" w:cs="Arial"/>
          <w:sz w:val="24"/>
          <w:szCs w:val="24"/>
          <w:u w:val="single"/>
          <w:lang w:val="sr-Cyrl-CS"/>
        </w:rPr>
        <w:t xml:space="preserve">за службенике на положају, </w:t>
      </w:r>
      <w:r w:rsidRPr="00E16955">
        <w:rPr>
          <w:rFonts w:ascii="Arial" w:hAnsi="Arial" w:cs="Arial"/>
          <w:sz w:val="24"/>
          <w:szCs w:val="24"/>
          <w:lang w:val="sr-Cyrl-CS"/>
        </w:rPr>
        <w:t>службенике и намештенике у служби, примењују се одредбе закона којима се уређују радни односи запослених у органима јединица локалне самоуправе.</w:t>
      </w:r>
    </w:p>
    <w:p w:rsidR="00E16955" w:rsidRDefault="00E16955" w:rsidP="00E16955">
      <w:pPr>
        <w:spacing w:after="0" w:line="20" w:lineRule="atLeast"/>
        <w:ind w:firstLine="567"/>
        <w:rPr>
          <w:rFonts w:ascii="Arial" w:hAnsi="Arial" w:cs="Arial"/>
          <w:sz w:val="24"/>
          <w:szCs w:val="24"/>
          <w:lang w:val="sr-Cyrl-CS"/>
        </w:rPr>
      </w:pPr>
      <w:r w:rsidRPr="00E16955">
        <w:rPr>
          <w:rFonts w:ascii="Arial" w:hAnsi="Arial" w:cs="Arial"/>
          <w:sz w:val="24"/>
          <w:szCs w:val="24"/>
          <w:lang w:val="sr-Cyrl-CS"/>
        </w:rPr>
        <w:t>На питања која се односе на процедуру припреме, израде, предлагања и усвајања правилника којима су обухваћена радна места и њихово разврставање у службама, сходно ће се применити одредбе одлуке о Градској управи Града Ниша.</w:t>
      </w:r>
    </w:p>
    <w:p w:rsidR="00E559C5" w:rsidRPr="00E559C5" w:rsidRDefault="00E559C5" w:rsidP="009D78CB">
      <w:pPr>
        <w:rPr>
          <w:rFonts w:ascii="Calibri" w:hAnsi="Calibri" w:cs="Times New Roman"/>
        </w:rPr>
      </w:pPr>
      <w:r>
        <w:rPr>
          <w:rFonts w:ascii="Arial" w:hAnsi="Arial" w:cs="Arial"/>
          <w:sz w:val="24"/>
          <w:szCs w:val="24"/>
          <w:lang w:val="sr-Cyrl-CS"/>
        </w:rPr>
        <w:br w:type="page"/>
      </w:r>
      <w:bookmarkStart w:id="0" w:name="_GoBack"/>
      <w:bookmarkEnd w:id="0"/>
    </w:p>
    <w:p w:rsidR="00E559C5" w:rsidRPr="00D8363E" w:rsidRDefault="00E559C5" w:rsidP="00E16955">
      <w:pPr>
        <w:spacing w:after="0" w:line="20" w:lineRule="atLeast"/>
        <w:ind w:firstLine="567"/>
        <w:rPr>
          <w:rFonts w:ascii="Arial" w:hAnsi="Arial" w:cs="Arial"/>
          <w:sz w:val="24"/>
          <w:szCs w:val="24"/>
          <w:lang w:val="sr-Cyrl-CS"/>
        </w:rPr>
      </w:pPr>
    </w:p>
    <w:sectPr w:rsidR="00E559C5" w:rsidRPr="00D8363E" w:rsidSect="00F52DF0">
      <w:pgSz w:w="11907" w:h="16839" w:code="9"/>
      <w:pgMar w:top="1134" w:right="1134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9DE" w:rsidRDefault="004D09DE" w:rsidP="00D8363E">
      <w:pPr>
        <w:spacing w:after="0" w:line="240" w:lineRule="auto"/>
      </w:pPr>
      <w:r>
        <w:separator/>
      </w:r>
    </w:p>
  </w:endnote>
  <w:endnote w:type="continuationSeparator" w:id="0">
    <w:p w:rsidR="004D09DE" w:rsidRDefault="004D09DE" w:rsidP="00D83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9DE" w:rsidRDefault="004D09DE" w:rsidP="00D8363E">
      <w:pPr>
        <w:spacing w:after="0" w:line="240" w:lineRule="auto"/>
      </w:pPr>
      <w:r>
        <w:separator/>
      </w:r>
    </w:p>
  </w:footnote>
  <w:footnote w:type="continuationSeparator" w:id="0">
    <w:p w:rsidR="004D09DE" w:rsidRDefault="004D09DE" w:rsidP="00D83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33B1D"/>
    <w:multiLevelType w:val="hybridMultilevel"/>
    <w:tmpl w:val="351CF14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74F77576"/>
    <w:multiLevelType w:val="hybridMultilevel"/>
    <w:tmpl w:val="F3606834"/>
    <w:lvl w:ilvl="0" w:tplc="A8D6ABB6">
      <w:start w:val="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15"/>
    <w:rsid w:val="000B1E62"/>
    <w:rsid w:val="000C6784"/>
    <w:rsid w:val="000D05BC"/>
    <w:rsid w:val="000D7B83"/>
    <w:rsid w:val="00102010"/>
    <w:rsid w:val="00112A22"/>
    <w:rsid w:val="001532F7"/>
    <w:rsid w:val="001A01CF"/>
    <w:rsid w:val="001B0121"/>
    <w:rsid w:val="001C77DF"/>
    <w:rsid w:val="002A51B7"/>
    <w:rsid w:val="0031093A"/>
    <w:rsid w:val="003A02C9"/>
    <w:rsid w:val="003B470C"/>
    <w:rsid w:val="003B6615"/>
    <w:rsid w:val="003E391A"/>
    <w:rsid w:val="003E545F"/>
    <w:rsid w:val="00442B40"/>
    <w:rsid w:val="004764B2"/>
    <w:rsid w:val="004B2B37"/>
    <w:rsid w:val="004D09DE"/>
    <w:rsid w:val="005B4602"/>
    <w:rsid w:val="00665E30"/>
    <w:rsid w:val="006A5099"/>
    <w:rsid w:val="00700FB2"/>
    <w:rsid w:val="00741971"/>
    <w:rsid w:val="0076087F"/>
    <w:rsid w:val="0088582F"/>
    <w:rsid w:val="008B691F"/>
    <w:rsid w:val="00923E72"/>
    <w:rsid w:val="009471D5"/>
    <w:rsid w:val="00955010"/>
    <w:rsid w:val="00995AD4"/>
    <w:rsid w:val="009972B9"/>
    <w:rsid w:val="009C2339"/>
    <w:rsid w:val="009D78CB"/>
    <w:rsid w:val="00A733D9"/>
    <w:rsid w:val="00AD0CC7"/>
    <w:rsid w:val="00B24CF1"/>
    <w:rsid w:val="00B72790"/>
    <w:rsid w:val="00C74C87"/>
    <w:rsid w:val="00CF5B6D"/>
    <w:rsid w:val="00D627E6"/>
    <w:rsid w:val="00D8363E"/>
    <w:rsid w:val="00DB69A9"/>
    <w:rsid w:val="00E16955"/>
    <w:rsid w:val="00E559C5"/>
    <w:rsid w:val="00E67561"/>
    <w:rsid w:val="00EC748D"/>
    <w:rsid w:val="00F12812"/>
    <w:rsid w:val="00F46542"/>
    <w:rsid w:val="00F52DF0"/>
    <w:rsid w:val="00F5481A"/>
    <w:rsid w:val="00F6448C"/>
    <w:rsid w:val="00FC2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363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63E"/>
  </w:style>
  <w:style w:type="paragraph" w:styleId="Footer">
    <w:name w:val="footer"/>
    <w:basedOn w:val="Normal"/>
    <w:link w:val="FooterChar"/>
    <w:uiPriority w:val="99"/>
    <w:unhideWhenUsed/>
    <w:rsid w:val="00D8363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63E"/>
  </w:style>
  <w:style w:type="paragraph" w:styleId="ListParagraph">
    <w:name w:val="List Paragraph"/>
    <w:basedOn w:val="Normal"/>
    <w:uiPriority w:val="34"/>
    <w:qFormat/>
    <w:rsid w:val="00F52D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6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363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63E"/>
  </w:style>
  <w:style w:type="paragraph" w:styleId="Footer">
    <w:name w:val="footer"/>
    <w:basedOn w:val="Normal"/>
    <w:link w:val="FooterChar"/>
    <w:uiPriority w:val="99"/>
    <w:unhideWhenUsed/>
    <w:rsid w:val="00D8363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63E"/>
  </w:style>
  <w:style w:type="paragraph" w:styleId="ListParagraph">
    <w:name w:val="List Paragraph"/>
    <w:basedOn w:val="Normal"/>
    <w:uiPriority w:val="34"/>
    <w:qFormat/>
    <w:rsid w:val="00F52D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6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2770</Words>
  <Characters>15790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Đorđević</dc:creator>
  <cp:lastModifiedBy>Brankica Vukić Paunović</cp:lastModifiedBy>
  <cp:revision>10</cp:revision>
  <cp:lastPrinted>2017-04-11T11:25:00Z</cp:lastPrinted>
  <dcterms:created xsi:type="dcterms:W3CDTF">2017-04-10T13:05:00Z</dcterms:created>
  <dcterms:modified xsi:type="dcterms:W3CDTF">2017-04-12T07:50:00Z</dcterms:modified>
</cp:coreProperties>
</file>